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384"/>
        <w:gridCol w:w="7229"/>
        <w:gridCol w:w="1418"/>
      </w:tblGrid>
      <w:tr w:rsidR="0039557B" w14:paraId="23E65E93" w14:textId="77777777" w:rsidTr="006D03F5">
        <w:tc>
          <w:tcPr>
            <w:tcW w:w="1384" w:type="dxa"/>
          </w:tcPr>
          <w:p w14:paraId="5EF8AF9E" w14:textId="77777777" w:rsidR="0039557B" w:rsidRDefault="0039557B" w:rsidP="006D03F5">
            <w:r>
              <w:t xml:space="preserve">  </w:t>
            </w:r>
          </w:p>
          <w:p w14:paraId="0576349E" w14:textId="77777777" w:rsidR="0039557B" w:rsidRDefault="0039557B" w:rsidP="006D03F5">
            <w:r>
              <w:t xml:space="preserve">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7C6EC57" wp14:editId="0565B5A1">
                  <wp:extent cx="485676" cy="699660"/>
                  <wp:effectExtent l="0" t="0" r="0" b="0"/>
                  <wp:docPr id="4" name="Picture 4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93" cy="78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2CD3A50" w14:textId="77777777" w:rsidR="0039557B" w:rsidRDefault="0039557B" w:rsidP="006D03F5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</w:p>
          <w:p w14:paraId="3642C948" w14:textId="77777777" w:rsidR="0039557B" w:rsidRPr="003E4611" w:rsidRDefault="0039557B" w:rsidP="006D03F5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  <w:r w:rsidRPr="003E4611">
              <w:rPr>
                <w:b/>
                <w:noProof/>
                <w:spacing w:val="40"/>
                <w:sz w:val="28"/>
                <w:szCs w:val="28"/>
              </w:rPr>
              <w:t>ROMÂNIA</w:t>
            </w:r>
          </w:p>
          <w:p w14:paraId="3B30AE2A" w14:textId="77777777" w:rsidR="0039557B" w:rsidRPr="003E4611" w:rsidRDefault="0039557B" w:rsidP="006D03F5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  <w:r w:rsidRPr="003E4611">
              <w:rPr>
                <w:b/>
                <w:noProof/>
                <w:sz w:val="28"/>
                <w:szCs w:val="28"/>
              </w:rPr>
              <w:t xml:space="preserve">JUDEŢUL </w:t>
            </w:r>
            <w:r w:rsidRPr="003E4611">
              <w:rPr>
                <w:noProof/>
                <w:sz w:val="28"/>
                <w:szCs w:val="28"/>
              </w:rPr>
              <w:t xml:space="preserve"> </w:t>
            </w:r>
            <w:r w:rsidRPr="003E4611">
              <w:rPr>
                <w:b/>
                <w:noProof/>
                <w:sz w:val="28"/>
                <w:szCs w:val="28"/>
              </w:rPr>
              <w:t>TIMIŞ</w:t>
            </w:r>
          </w:p>
          <w:p w14:paraId="55966762" w14:textId="77777777" w:rsidR="0039557B" w:rsidRDefault="0039557B" w:rsidP="006D03F5">
            <w:pPr>
              <w:jc w:val="center"/>
            </w:pPr>
            <w:r w:rsidRPr="003E4611">
              <w:rPr>
                <w:b/>
                <w:noProof/>
                <w:sz w:val="28"/>
                <w:szCs w:val="28"/>
              </w:rPr>
              <w:t>CONSILIUL LOCAL AL COMUNEI BALINŢ</w:t>
            </w:r>
          </w:p>
        </w:tc>
        <w:tc>
          <w:tcPr>
            <w:tcW w:w="1418" w:type="dxa"/>
          </w:tcPr>
          <w:p w14:paraId="06090A8C" w14:textId="77777777" w:rsidR="0039557B" w:rsidRDefault="0039557B" w:rsidP="006D03F5">
            <w:r>
              <w:rPr>
                <w:rFonts w:ascii="Arial" w:hAnsi="Arial" w:cs="Arial"/>
                <w:b/>
                <w:noProof/>
                <w:spacing w:val="40"/>
              </w:rPr>
              <w:drawing>
                <wp:anchor distT="0" distB="0" distL="114300" distR="114300" simplePos="0" relativeHeight="251659264" behindDoc="0" locked="0" layoutInCell="1" allowOverlap="1" wp14:anchorId="29F583CF" wp14:editId="4C140D55">
                  <wp:simplePos x="0" y="0"/>
                  <wp:positionH relativeFrom="margin">
                    <wp:posOffset>169545</wp:posOffset>
                  </wp:positionH>
                  <wp:positionV relativeFrom="paragraph">
                    <wp:posOffset>88900</wp:posOffset>
                  </wp:positionV>
                  <wp:extent cx="476250" cy="73914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ema Balint T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DF5E0B" w14:textId="77777777" w:rsidR="0082257A" w:rsidRPr="0067589E" w:rsidRDefault="0082257A" w:rsidP="0082257A">
      <w:pPr>
        <w:rPr>
          <w:b/>
          <w:bCs/>
          <w:sz w:val="28"/>
          <w:szCs w:val="28"/>
        </w:rPr>
      </w:pPr>
      <w:r w:rsidRPr="0067589E">
        <w:rPr>
          <w:b/>
          <w:bCs/>
          <w:sz w:val="28"/>
          <w:szCs w:val="28"/>
        </w:rPr>
        <w:t>Proiect aflat în dezbatere publică</w:t>
      </w:r>
      <w:r>
        <w:rPr>
          <w:b/>
          <w:bCs/>
          <w:sz w:val="28"/>
          <w:szCs w:val="28"/>
        </w:rPr>
        <w:t xml:space="preserve"> 30 de zile</w:t>
      </w:r>
    </w:p>
    <w:p w14:paraId="3D306D59" w14:textId="77777777" w:rsidR="0082257A" w:rsidRDefault="0082257A" w:rsidP="0082257A">
      <w:pPr>
        <w:pStyle w:val="BodyText"/>
        <w:ind w:left="0" w:right="272" w:firstLine="0"/>
      </w:pPr>
    </w:p>
    <w:p w14:paraId="44920157" w14:textId="60B648CF" w:rsidR="00935CDF" w:rsidRDefault="00000000" w:rsidP="0082257A">
      <w:pPr>
        <w:pStyle w:val="BodyText"/>
        <w:ind w:left="0" w:right="272" w:firstLine="0"/>
        <w:jc w:val="right"/>
      </w:pPr>
      <w:r>
        <w:t>Anexa</w:t>
      </w:r>
      <w:r>
        <w:rPr>
          <w:spacing w:val="-3"/>
        </w:rPr>
        <w:t xml:space="preserve"> </w:t>
      </w:r>
      <w:r>
        <w:t>la Hotărârea</w:t>
      </w:r>
      <w:r>
        <w:rPr>
          <w:spacing w:val="-2"/>
        </w:rPr>
        <w:t xml:space="preserve"> </w:t>
      </w:r>
      <w:r>
        <w:rPr>
          <w:spacing w:val="-4"/>
        </w:rPr>
        <w:t>nr………</w:t>
      </w:r>
    </w:p>
    <w:p w14:paraId="304A452B" w14:textId="77777777" w:rsidR="00935CDF" w:rsidRDefault="00000000">
      <w:pPr>
        <w:pStyle w:val="Title"/>
        <w:rPr>
          <w:u w:val="none"/>
        </w:rPr>
      </w:pPr>
      <w:r>
        <w:rPr>
          <w:spacing w:val="-2"/>
        </w:rPr>
        <w:t>REGULAMENT</w:t>
      </w:r>
    </w:p>
    <w:p w14:paraId="2C4C3EF1" w14:textId="0EC7DD82" w:rsidR="00935CDF" w:rsidRDefault="00000000">
      <w:pPr>
        <w:pStyle w:val="Title"/>
        <w:ind w:right="197"/>
        <w:rPr>
          <w:u w:val="none"/>
        </w:rPr>
      </w:pPr>
      <w:r>
        <w:t>PRIVIND</w:t>
      </w:r>
      <w:r>
        <w:rPr>
          <w:spacing w:val="-12"/>
        </w:rPr>
        <w:t xml:space="preserve"> </w:t>
      </w:r>
      <w:r>
        <w:t>BUNA</w:t>
      </w:r>
      <w:r>
        <w:rPr>
          <w:spacing w:val="-12"/>
        </w:rPr>
        <w:t xml:space="preserve"> </w:t>
      </w:r>
      <w:r>
        <w:t>GOSPODARIRE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COMUNEI</w:t>
      </w:r>
      <w:r>
        <w:rPr>
          <w:spacing w:val="-8"/>
        </w:rPr>
        <w:t xml:space="preserve"> </w:t>
      </w:r>
      <w:r w:rsidR="0039557B">
        <w:rPr>
          <w:spacing w:val="-2"/>
        </w:rPr>
        <w:t>BALINȚ</w:t>
      </w:r>
    </w:p>
    <w:p w14:paraId="04175F7F" w14:textId="77777777" w:rsidR="00935CDF" w:rsidRDefault="00935CDF">
      <w:pPr>
        <w:pStyle w:val="BodyText"/>
        <w:spacing w:before="5"/>
        <w:ind w:left="0" w:firstLine="0"/>
        <w:rPr>
          <w:b/>
        </w:rPr>
      </w:pPr>
    </w:p>
    <w:p w14:paraId="0FB74A9B" w14:textId="77777777" w:rsidR="00935CDF" w:rsidRDefault="00000000">
      <w:pPr>
        <w:ind w:left="175" w:right="193"/>
        <w:jc w:val="center"/>
        <w:rPr>
          <w:b/>
          <w:sz w:val="24"/>
        </w:rPr>
      </w:pPr>
      <w:r>
        <w:rPr>
          <w:b/>
          <w:sz w:val="24"/>
        </w:rPr>
        <w:t xml:space="preserve">Cap. </w:t>
      </w:r>
      <w:r>
        <w:rPr>
          <w:b/>
          <w:spacing w:val="-10"/>
          <w:sz w:val="24"/>
        </w:rPr>
        <w:t>I</w:t>
      </w:r>
    </w:p>
    <w:p w14:paraId="05B5CA05" w14:textId="77777777" w:rsidR="00935CDF" w:rsidRDefault="00000000">
      <w:pPr>
        <w:ind w:left="175" w:right="195"/>
        <w:jc w:val="center"/>
        <w:rPr>
          <w:b/>
          <w:sz w:val="24"/>
        </w:rPr>
      </w:pPr>
      <w:r>
        <w:rPr>
          <w:b/>
          <w:sz w:val="24"/>
        </w:rPr>
        <w:t>Dispoziții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generale.</w:t>
      </w:r>
    </w:p>
    <w:p w14:paraId="2A13CDA7" w14:textId="77777777" w:rsidR="00935CDF" w:rsidRDefault="00935CDF">
      <w:pPr>
        <w:pStyle w:val="BodyText"/>
        <w:ind w:left="0" w:firstLine="0"/>
        <w:rPr>
          <w:b/>
        </w:rPr>
      </w:pPr>
    </w:p>
    <w:p w14:paraId="54C53D1C" w14:textId="68C10C0F" w:rsidR="00935CDF" w:rsidRDefault="00000000">
      <w:pPr>
        <w:pStyle w:val="BodyText"/>
        <w:spacing w:before="1"/>
        <w:ind w:left="100" w:right="116" w:firstLine="719"/>
        <w:jc w:val="both"/>
      </w:pPr>
      <w:r>
        <w:rPr>
          <w:b/>
        </w:rPr>
        <w:t xml:space="preserve">Art.1. </w:t>
      </w:r>
      <w:r>
        <w:t xml:space="preserve">Consiliul local și Primarul comunei </w:t>
      </w:r>
      <w:r w:rsidR="0039557B">
        <w:t>Balinț</w:t>
      </w:r>
      <w:r>
        <w:t xml:space="preserve"> asigură organizarea, conducerea, îndrumarea, coordonarea şi controlul întregii activități de gospodărire şi înfrumusețare a localităților de pe raza comunei </w:t>
      </w:r>
      <w:r w:rsidR="0039557B">
        <w:t>Balinț</w:t>
      </w:r>
      <w:r>
        <w:t xml:space="preserve"> jud. </w:t>
      </w:r>
      <w:r w:rsidR="0039557B">
        <w:t>Timiș</w:t>
      </w:r>
      <w:r>
        <w:t xml:space="preserve">, pentru păstrare a ordinii şi curățenie în </w:t>
      </w:r>
      <w:r>
        <w:rPr>
          <w:spacing w:val="-2"/>
        </w:rPr>
        <w:t>comună.</w:t>
      </w:r>
    </w:p>
    <w:p w14:paraId="2DC632EA" w14:textId="77777777" w:rsidR="00935CDF" w:rsidRDefault="00000000">
      <w:pPr>
        <w:pStyle w:val="BodyText"/>
        <w:ind w:left="100" w:right="113" w:firstLine="719"/>
        <w:jc w:val="both"/>
      </w:pPr>
      <w:r>
        <w:rPr>
          <w:b/>
        </w:rPr>
        <w:t xml:space="preserve">Art.2. </w:t>
      </w:r>
      <w:r>
        <w:t>Organizarea, derularea şi participarea la activitățile edilitar-gospodărești constituie o obligație permanentă al consiliului local, a primarului, și a tuturor autorităților şi instituțiilor publice locale, a agenților economici, precum şi a cetățenilor.</w:t>
      </w:r>
    </w:p>
    <w:p w14:paraId="279C0962" w14:textId="77777777" w:rsidR="00935CDF" w:rsidRDefault="00000000">
      <w:pPr>
        <w:pStyle w:val="BodyText"/>
        <w:ind w:left="100" w:right="117" w:firstLine="719"/>
        <w:jc w:val="both"/>
      </w:pPr>
      <w:r>
        <w:rPr>
          <w:b/>
        </w:rPr>
        <w:t xml:space="preserve">Art.3. </w:t>
      </w:r>
      <w:r>
        <w:t>În îndeplinirea atribuțiilor ce le revin potrivit legii, consiliile locale şi primarii vor adopta şi vor dispune măsurile ce se impun pentru asigurarea participării cetățenilor, a</w:t>
      </w:r>
      <w:r>
        <w:rPr>
          <w:spacing w:val="40"/>
        </w:rPr>
        <w:t xml:space="preserve"> </w:t>
      </w:r>
      <w:r>
        <w:t>instituțiilor publice şi agenților economici, cu sau fără personalitate juridică, la realizarea acțiunilor de înfăptuire şi păstrare a curățeniei în interiorul localităților şi în afara acestora şi la efectuarea la timp a activităților gospodărești.</w:t>
      </w:r>
    </w:p>
    <w:p w14:paraId="2820CE4B" w14:textId="77777777" w:rsidR="00935CDF" w:rsidRDefault="00000000">
      <w:pPr>
        <w:pStyle w:val="BodyText"/>
        <w:ind w:firstLine="0"/>
        <w:jc w:val="both"/>
      </w:pPr>
      <w:r>
        <w:rPr>
          <w:b/>
        </w:rPr>
        <w:t>Art.4.</w:t>
      </w:r>
      <w:r>
        <w:rPr>
          <w:b/>
          <w:spacing w:val="-3"/>
        </w:rPr>
        <w:t xml:space="preserve"> </w:t>
      </w:r>
      <w:r>
        <w:t>Prezentul</w:t>
      </w:r>
      <w:r>
        <w:rPr>
          <w:spacing w:val="-1"/>
        </w:rPr>
        <w:t xml:space="preserve"> </w:t>
      </w:r>
      <w:r>
        <w:t>regulament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4"/>
        </w:rPr>
        <w:t>baza;</w:t>
      </w:r>
    </w:p>
    <w:p w14:paraId="0D96D6FC" w14:textId="77777777" w:rsidR="00935CDF" w:rsidRDefault="00000000">
      <w:pPr>
        <w:pStyle w:val="ListParagraph"/>
        <w:numPr>
          <w:ilvl w:val="0"/>
          <w:numId w:val="7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OG</w:t>
      </w:r>
      <w:r>
        <w:rPr>
          <w:spacing w:val="31"/>
          <w:sz w:val="24"/>
        </w:rPr>
        <w:t xml:space="preserve"> </w:t>
      </w:r>
      <w:r>
        <w:rPr>
          <w:sz w:val="24"/>
        </w:rPr>
        <w:t>nr.</w:t>
      </w:r>
      <w:r>
        <w:rPr>
          <w:spacing w:val="32"/>
          <w:sz w:val="24"/>
        </w:rPr>
        <w:t xml:space="preserve"> </w:t>
      </w:r>
      <w:r>
        <w:rPr>
          <w:sz w:val="24"/>
        </w:rPr>
        <w:t>21/2002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privind</w:t>
      </w:r>
      <w:r>
        <w:rPr>
          <w:spacing w:val="32"/>
          <w:sz w:val="24"/>
        </w:rPr>
        <w:t xml:space="preserve"> </w:t>
      </w:r>
      <w:r>
        <w:rPr>
          <w:sz w:val="24"/>
        </w:rPr>
        <w:t>gospodărirea</w:t>
      </w:r>
      <w:r>
        <w:rPr>
          <w:spacing w:val="33"/>
          <w:sz w:val="24"/>
        </w:rPr>
        <w:t xml:space="preserve"> </w:t>
      </w:r>
      <w:r>
        <w:rPr>
          <w:sz w:val="24"/>
        </w:rPr>
        <w:t>localităților</w:t>
      </w:r>
      <w:r>
        <w:rPr>
          <w:spacing w:val="33"/>
          <w:sz w:val="24"/>
        </w:rPr>
        <w:t xml:space="preserve"> </w:t>
      </w:r>
      <w:r>
        <w:rPr>
          <w:sz w:val="24"/>
        </w:rPr>
        <w:t>urbane</w:t>
      </w:r>
      <w:r>
        <w:rPr>
          <w:spacing w:val="31"/>
          <w:sz w:val="24"/>
        </w:rPr>
        <w:t xml:space="preserve"> </w:t>
      </w:r>
      <w:r>
        <w:rPr>
          <w:sz w:val="24"/>
        </w:rPr>
        <w:t>şi</w:t>
      </w:r>
      <w:r>
        <w:rPr>
          <w:spacing w:val="33"/>
          <w:sz w:val="24"/>
        </w:rPr>
        <w:t xml:space="preserve"> </w:t>
      </w:r>
      <w:r>
        <w:rPr>
          <w:sz w:val="24"/>
        </w:rPr>
        <w:t>rurale</w:t>
      </w:r>
      <w:r>
        <w:rPr>
          <w:spacing w:val="34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32"/>
          <w:sz w:val="24"/>
        </w:rPr>
        <w:t xml:space="preserve"> </w:t>
      </w:r>
      <w:r>
        <w:rPr>
          <w:sz w:val="24"/>
        </w:rPr>
        <w:t>şi completările ulterioare;</w:t>
      </w:r>
    </w:p>
    <w:p w14:paraId="6EC23CD0" w14:textId="77777777" w:rsidR="00935CDF" w:rsidRDefault="00000000">
      <w:pPr>
        <w:pStyle w:val="ListParagraph"/>
        <w:numPr>
          <w:ilvl w:val="0"/>
          <w:numId w:val="7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nr.2/2001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4"/>
          <w:sz w:val="24"/>
        </w:rPr>
        <w:t xml:space="preserve"> </w:t>
      </w:r>
      <w:r>
        <w:rPr>
          <w:sz w:val="24"/>
        </w:rPr>
        <w:t>regimul</w:t>
      </w:r>
      <w:r>
        <w:rPr>
          <w:spacing w:val="-4"/>
          <w:sz w:val="24"/>
        </w:rPr>
        <w:t xml:space="preserve"> </w:t>
      </w:r>
      <w:r>
        <w:rPr>
          <w:sz w:val="24"/>
        </w:rPr>
        <w:t>juridica</w:t>
      </w:r>
      <w:r>
        <w:rPr>
          <w:spacing w:val="-5"/>
          <w:sz w:val="24"/>
        </w:rPr>
        <w:t xml:space="preserve"> </w:t>
      </w:r>
      <w:r>
        <w:rPr>
          <w:sz w:val="24"/>
        </w:rPr>
        <w:t>al contravențiilor,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completările </w:t>
      </w:r>
      <w:r>
        <w:rPr>
          <w:spacing w:val="-2"/>
          <w:sz w:val="24"/>
        </w:rPr>
        <w:t>ulterioare;</w:t>
      </w:r>
    </w:p>
    <w:p w14:paraId="2CA3EB67" w14:textId="6F980724" w:rsidR="00935CDF" w:rsidRDefault="00000000">
      <w:pPr>
        <w:pStyle w:val="ListParagraph"/>
        <w:numPr>
          <w:ilvl w:val="0"/>
          <w:numId w:val="7"/>
        </w:numPr>
        <w:tabs>
          <w:tab w:val="left" w:pos="820"/>
        </w:tabs>
        <w:rPr>
          <w:sz w:val="24"/>
        </w:rPr>
      </w:pPr>
      <w:r>
        <w:rPr>
          <w:sz w:val="24"/>
        </w:rPr>
        <w:t>Ordonanța</w:t>
      </w:r>
      <w:r>
        <w:rPr>
          <w:spacing w:val="-3"/>
          <w:sz w:val="24"/>
        </w:rPr>
        <w:t xml:space="preserve"> </w:t>
      </w:r>
      <w:r>
        <w:rPr>
          <w:sz w:val="24"/>
        </w:rPr>
        <w:t>de Urgență</w:t>
      </w:r>
      <w:r>
        <w:rPr>
          <w:spacing w:val="-2"/>
          <w:sz w:val="24"/>
        </w:rPr>
        <w:t xml:space="preserve"> </w:t>
      </w:r>
      <w:r>
        <w:rPr>
          <w:sz w:val="24"/>
        </w:rPr>
        <w:t>nr.57/2019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Codul </w:t>
      </w:r>
      <w:r>
        <w:rPr>
          <w:spacing w:val="-2"/>
          <w:sz w:val="24"/>
        </w:rPr>
        <w:t>administrativ</w:t>
      </w:r>
      <w:r w:rsidR="0039557B">
        <w:rPr>
          <w:spacing w:val="-2"/>
          <w:sz w:val="24"/>
        </w:rPr>
        <w:t>, cu modificările și completările ulterioare</w:t>
      </w:r>
      <w:r>
        <w:rPr>
          <w:spacing w:val="-2"/>
          <w:sz w:val="24"/>
        </w:rPr>
        <w:t>;</w:t>
      </w:r>
    </w:p>
    <w:p w14:paraId="278AA15E" w14:textId="77777777" w:rsidR="00935CDF" w:rsidRDefault="00935CDF">
      <w:pPr>
        <w:pStyle w:val="BodyText"/>
        <w:spacing w:before="1"/>
        <w:ind w:left="0" w:firstLine="0"/>
      </w:pPr>
    </w:p>
    <w:p w14:paraId="0C5D498D" w14:textId="77777777" w:rsidR="00935CDF" w:rsidRDefault="00000000">
      <w:pPr>
        <w:ind w:left="175" w:right="193"/>
        <w:jc w:val="center"/>
        <w:rPr>
          <w:b/>
          <w:sz w:val="24"/>
        </w:rPr>
      </w:pPr>
      <w:r>
        <w:rPr>
          <w:b/>
          <w:sz w:val="24"/>
        </w:rPr>
        <w:t xml:space="preserve">Cap. </w:t>
      </w:r>
      <w:r>
        <w:rPr>
          <w:b/>
          <w:spacing w:val="-5"/>
          <w:sz w:val="24"/>
        </w:rPr>
        <w:t>II.</w:t>
      </w:r>
    </w:p>
    <w:p w14:paraId="71DB54C0" w14:textId="03115610" w:rsidR="00935CDF" w:rsidRDefault="00000000">
      <w:pPr>
        <w:pStyle w:val="Heading1"/>
        <w:ind w:right="197"/>
      </w:pPr>
      <w:r>
        <w:t>OBLIGAŢIILE</w:t>
      </w:r>
      <w:r>
        <w:rPr>
          <w:spacing w:val="-6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RĂSPUNDERILE</w:t>
      </w:r>
      <w:r>
        <w:rPr>
          <w:spacing w:val="-6"/>
        </w:rPr>
        <w:t xml:space="preserve"> </w:t>
      </w:r>
      <w:r>
        <w:t>CONSILIULUI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ALE</w:t>
      </w:r>
      <w:r>
        <w:rPr>
          <w:spacing w:val="-8"/>
        </w:rPr>
        <w:t xml:space="preserve"> </w:t>
      </w:r>
      <w:r>
        <w:t xml:space="preserve">PRIMARULUI COMUNEI </w:t>
      </w:r>
      <w:r w:rsidR="0039557B">
        <w:t>BALINȚ</w:t>
      </w:r>
    </w:p>
    <w:p w14:paraId="064F423D" w14:textId="77777777" w:rsidR="00935CDF" w:rsidRDefault="00935CDF">
      <w:pPr>
        <w:pStyle w:val="BodyText"/>
        <w:spacing w:before="5"/>
        <w:ind w:left="0" w:firstLine="0"/>
        <w:rPr>
          <w:b/>
        </w:rPr>
      </w:pPr>
    </w:p>
    <w:p w14:paraId="29ACD4A2" w14:textId="0E952156" w:rsidR="00935CDF" w:rsidRDefault="00000000">
      <w:pPr>
        <w:pStyle w:val="BodyText"/>
        <w:ind w:left="100" w:right="59" w:firstLine="719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Consiliul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primarul</w:t>
      </w:r>
      <w:r>
        <w:rPr>
          <w:spacing w:val="-3"/>
        </w:rPr>
        <w:t xml:space="preserve"> </w:t>
      </w:r>
      <w:r>
        <w:t>comunei</w:t>
      </w:r>
      <w:r>
        <w:rPr>
          <w:spacing w:val="-2"/>
        </w:rPr>
        <w:t xml:space="preserve"> </w:t>
      </w:r>
      <w:r w:rsidR="0039557B">
        <w:t>Balinț</w:t>
      </w:r>
      <w:r>
        <w:rPr>
          <w:spacing w:val="40"/>
        </w:rPr>
        <w:t xml:space="preserve"> </w:t>
      </w:r>
      <w:r>
        <w:t>urmăresc</w:t>
      </w:r>
      <w:r>
        <w:rPr>
          <w:spacing w:val="-4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t>asigura,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condițiile legii următoarele:</w:t>
      </w:r>
    </w:p>
    <w:p w14:paraId="666626B6" w14:textId="77777777" w:rsidR="00935CDF" w:rsidRDefault="00935CDF">
      <w:pPr>
        <w:pStyle w:val="BodyText"/>
        <w:ind w:left="0" w:firstLine="0"/>
      </w:pPr>
    </w:p>
    <w:p w14:paraId="77E8087A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1"/>
        <w:jc w:val="both"/>
        <w:rPr>
          <w:sz w:val="24"/>
        </w:rPr>
      </w:pPr>
      <w:r>
        <w:rPr>
          <w:sz w:val="24"/>
        </w:rPr>
        <w:t>măsurile necesare pentru protecţia sănătăţii publice, cu sprijinul şi sub supravegherea organelor de specialitate ale statului;</w:t>
      </w:r>
    </w:p>
    <w:p w14:paraId="1B9A33E6" w14:textId="77777777" w:rsidR="00935CDF" w:rsidRDefault="00000000">
      <w:pPr>
        <w:pStyle w:val="ListParagraph"/>
        <w:numPr>
          <w:ilvl w:val="0"/>
          <w:numId w:val="6"/>
        </w:numPr>
        <w:tabs>
          <w:tab w:val="left" w:pos="819"/>
        </w:tabs>
        <w:ind w:left="819" w:hanging="359"/>
        <w:jc w:val="both"/>
        <w:rPr>
          <w:sz w:val="24"/>
        </w:rPr>
      </w:pPr>
      <w:r>
        <w:rPr>
          <w:sz w:val="24"/>
        </w:rPr>
        <w:t>măsuri</w:t>
      </w:r>
      <w:r>
        <w:rPr>
          <w:spacing w:val="-1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conservarea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protecţia</w:t>
      </w:r>
      <w:r>
        <w:rPr>
          <w:spacing w:val="-2"/>
          <w:sz w:val="24"/>
        </w:rPr>
        <w:t xml:space="preserve"> mediului;</w:t>
      </w:r>
    </w:p>
    <w:p w14:paraId="05C5B089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3"/>
        <w:jc w:val="both"/>
        <w:rPr>
          <w:sz w:val="24"/>
        </w:rPr>
      </w:pPr>
      <w:r>
        <w:rPr>
          <w:sz w:val="24"/>
        </w:rPr>
        <w:t>prevenirea poluării accidentale a mediului sau a surselor şi cursurilor de apă, prin depozitarea necontrolată a deşeurilor de către agenţii economici sau de către cetăţeni;</w:t>
      </w:r>
    </w:p>
    <w:p w14:paraId="0C12312B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0"/>
        <w:jc w:val="both"/>
        <w:rPr>
          <w:sz w:val="24"/>
        </w:rPr>
      </w:pPr>
      <w:r>
        <w:rPr>
          <w:sz w:val="24"/>
        </w:rPr>
        <w:t xml:space="preserve">realizarea unor sisteme moderne de colectare, depozitare, transport şi prelucrare a deşeurilor şi gunoaielor; amenajarea unor locuri speciale de depozitare în fiecare </w:t>
      </w:r>
      <w:r>
        <w:rPr>
          <w:spacing w:val="-2"/>
          <w:sz w:val="24"/>
        </w:rPr>
        <w:t>localitate;</w:t>
      </w:r>
    </w:p>
    <w:p w14:paraId="30F4F758" w14:textId="77777777" w:rsidR="00935CDF" w:rsidRDefault="00935CDF">
      <w:pPr>
        <w:jc w:val="both"/>
        <w:rPr>
          <w:sz w:val="24"/>
        </w:rPr>
        <w:sectPr w:rsidR="00935CDF">
          <w:footerReference w:type="default" r:id="rId9"/>
          <w:type w:val="continuous"/>
          <w:pgSz w:w="12240" w:h="15840"/>
          <w:pgMar w:top="360" w:right="1320" w:bottom="1240" w:left="1340" w:header="0" w:footer="1041" w:gutter="0"/>
          <w:pgNumType w:start="1"/>
          <w:cols w:space="708"/>
        </w:sectPr>
      </w:pPr>
    </w:p>
    <w:p w14:paraId="40C1B1B4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spacing w:before="64"/>
        <w:ind w:right="120"/>
        <w:jc w:val="both"/>
        <w:rPr>
          <w:sz w:val="24"/>
        </w:rPr>
      </w:pPr>
      <w:r>
        <w:rPr>
          <w:sz w:val="24"/>
        </w:rPr>
        <w:lastRenderedPageBreak/>
        <w:t>respectarea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şi 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documentaţiilor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amenajarea</w:t>
      </w:r>
      <w:r>
        <w:rPr>
          <w:spacing w:val="-1"/>
          <w:sz w:val="24"/>
        </w:rPr>
        <w:t xml:space="preserve"> </w:t>
      </w:r>
      <w:r>
        <w:rPr>
          <w:sz w:val="24"/>
        </w:rPr>
        <w:t>teritoriului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urbanism aprobate, precum şi a normelor privind executarea construcţiilor;</w:t>
      </w:r>
    </w:p>
    <w:p w14:paraId="61CB0BD9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1"/>
        <w:jc w:val="both"/>
        <w:rPr>
          <w:sz w:val="24"/>
        </w:rPr>
      </w:pPr>
      <w:r>
        <w:rPr>
          <w:sz w:val="24"/>
        </w:rPr>
        <w:t>curăţenia străzilor, pieţelor şi a celorlalte locuri publice, îndepărtarea zăpezii, a gheţii de pe străzi şi trotuare, colectarea şi depozitarea reziduurilor menajere şi stradale, sortarea şi valorificarea resurselor materiale refolosibile;</w:t>
      </w:r>
    </w:p>
    <w:p w14:paraId="45926C48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repararea şi întreținerea străzilor, a drumurilor comunale, podurilor, podeţelor, curăţarea şi amenajarea șanțurilor aflate pe domeniul public al comunei, modernizarea drumurilor existente şi realizarea unor drumuri comunale noi;</w:t>
      </w:r>
    </w:p>
    <w:p w14:paraId="1D50E7F1" w14:textId="77777777" w:rsidR="00935CDF" w:rsidRDefault="00000000">
      <w:pPr>
        <w:pStyle w:val="ListParagraph"/>
        <w:numPr>
          <w:ilvl w:val="0"/>
          <w:numId w:val="6"/>
        </w:numPr>
        <w:tabs>
          <w:tab w:val="left" w:pos="819"/>
        </w:tabs>
        <w:ind w:left="819" w:hanging="359"/>
        <w:jc w:val="both"/>
        <w:rPr>
          <w:sz w:val="24"/>
        </w:rPr>
      </w:pPr>
      <w:r>
        <w:rPr>
          <w:sz w:val="24"/>
        </w:rPr>
        <w:t>finalizarea</w:t>
      </w:r>
      <w:r>
        <w:rPr>
          <w:spacing w:val="-4"/>
          <w:sz w:val="24"/>
        </w:rPr>
        <w:t xml:space="preserve"> </w:t>
      </w:r>
      <w:r>
        <w:rPr>
          <w:sz w:val="24"/>
        </w:rPr>
        <w:t>construcţiilor</w:t>
      </w:r>
      <w:r>
        <w:rPr>
          <w:spacing w:val="-2"/>
          <w:sz w:val="24"/>
        </w:rPr>
        <w:t xml:space="preserve"> începute;</w:t>
      </w:r>
    </w:p>
    <w:p w14:paraId="43DEBD9A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2"/>
        <w:jc w:val="both"/>
        <w:rPr>
          <w:sz w:val="24"/>
        </w:rPr>
      </w:pPr>
      <w:r>
        <w:rPr>
          <w:sz w:val="24"/>
        </w:rPr>
        <w:t xml:space="preserve">întreţinerea în bună stare a construcţiilor existente, repararea şi zugrăvirea periodică a </w:t>
      </w:r>
      <w:r>
        <w:rPr>
          <w:spacing w:val="-2"/>
          <w:sz w:val="24"/>
        </w:rPr>
        <w:t>acestora;</w:t>
      </w:r>
    </w:p>
    <w:p w14:paraId="531C8780" w14:textId="77777777" w:rsidR="00935CDF" w:rsidRDefault="00000000">
      <w:pPr>
        <w:pStyle w:val="ListParagraph"/>
        <w:numPr>
          <w:ilvl w:val="0"/>
          <w:numId w:val="6"/>
        </w:numPr>
        <w:tabs>
          <w:tab w:val="left" w:pos="819"/>
        </w:tabs>
        <w:ind w:left="819" w:hanging="359"/>
        <w:jc w:val="both"/>
        <w:rPr>
          <w:sz w:val="24"/>
        </w:rPr>
      </w:pPr>
      <w:r>
        <w:rPr>
          <w:sz w:val="24"/>
        </w:rPr>
        <w:t>organizarea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acţiuni</w:t>
      </w:r>
      <w:r>
        <w:rPr>
          <w:spacing w:val="-1"/>
          <w:sz w:val="24"/>
        </w:rPr>
        <w:t xml:space="preserve"> </w:t>
      </w:r>
      <w:r>
        <w:rPr>
          <w:sz w:val="24"/>
        </w:rPr>
        <w:t>pentru salubrizarea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igienizarea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localităţilor;</w:t>
      </w:r>
    </w:p>
    <w:p w14:paraId="08870914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3"/>
        <w:rPr>
          <w:sz w:val="24"/>
        </w:rPr>
      </w:pPr>
      <w:r>
        <w:rPr>
          <w:sz w:val="24"/>
        </w:rPr>
        <w:t>întreţinerea</w:t>
      </w:r>
      <w:r>
        <w:rPr>
          <w:spacing w:val="80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sz w:val="24"/>
        </w:rPr>
        <w:t xml:space="preserve"> </w:t>
      </w:r>
      <w:r>
        <w:rPr>
          <w:sz w:val="24"/>
        </w:rPr>
        <w:t>salubrizarea</w:t>
      </w:r>
      <w:r>
        <w:rPr>
          <w:spacing w:val="80"/>
          <w:sz w:val="24"/>
        </w:rPr>
        <w:t xml:space="preserve"> </w:t>
      </w:r>
      <w:r>
        <w:rPr>
          <w:sz w:val="24"/>
        </w:rPr>
        <w:t>digurilor</w:t>
      </w:r>
      <w:r>
        <w:rPr>
          <w:spacing w:val="80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malurilor,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cursurilor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apă,</w:t>
      </w:r>
      <w:r>
        <w:rPr>
          <w:spacing w:val="80"/>
          <w:sz w:val="24"/>
        </w:rPr>
        <w:t xml:space="preserve"> </w:t>
      </w:r>
      <w:r>
        <w:rPr>
          <w:sz w:val="24"/>
        </w:rPr>
        <w:t>asanarea terenurilor insalubre şi prevenirea poluării apelor;</w:t>
      </w:r>
    </w:p>
    <w:p w14:paraId="3F73F3FF" w14:textId="77777777" w:rsidR="00935CDF" w:rsidRDefault="00000000">
      <w:pPr>
        <w:pStyle w:val="ListParagraph"/>
        <w:numPr>
          <w:ilvl w:val="0"/>
          <w:numId w:val="6"/>
        </w:numPr>
        <w:tabs>
          <w:tab w:val="left" w:pos="819"/>
        </w:tabs>
        <w:spacing w:before="1"/>
        <w:ind w:left="819" w:hanging="359"/>
        <w:rPr>
          <w:sz w:val="24"/>
        </w:rPr>
      </w:pPr>
      <w:r>
        <w:rPr>
          <w:sz w:val="24"/>
        </w:rPr>
        <w:t>repararea,</w:t>
      </w:r>
      <w:r>
        <w:rPr>
          <w:spacing w:val="-4"/>
          <w:sz w:val="24"/>
        </w:rPr>
        <w:t xml:space="preserve"> </w:t>
      </w:r>
      <w:r>
        <w:rPr>
          <w:sz w:val="24"/>
        </w:rPr>
        <w:t>întreţinerea</w:t>
      </w:r>
      <w:r>
        <w:rPr>
          <w:spacing w:val="-2"/>
          <w:sz w:val="24"/>
        </w:rPr>
        <w:t xml:space="preserve"> </w:t>
      </w:r>
      <w:r>
        <w:rPr>
          <w:sz w:val="24"/>
        </w:rPr>
        <w:t>şi modernizarea</w:t>
      </w:r>
      <w:r>
        <w:rPr>
          <w:spacing w:val="-2"/>
          <w:sz w:val="24"/>
        </w:rPr>
        <w:t xml:space="preserve"> </w:t>
      </w:r>
      <w:r>
        <w:rPr>
          <w:sz w:val="24"/>
        </w:rPr>
        <w:t>reţelei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distribuţiei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apei;</w:t>
      </w:r>
    </w:p>
    <w:p w14:paraId="5E644C29" w14:textId="77777777" w:rsidR="00935CDF" w:rsidRDefault="00000000">
      <w:pPr>
        <w:pStyle w:val="ListParagraph"/>
        <w:numPr>
          <w:ilvl w:val="0"/>
          <w:numId w:val="6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canalizarea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epurarea apelor</w:t>
      </w:r>
      <w:r>
        <w:rPr>
          <w:spacing w:val="-2"/>
          <w:sz w:val="24"/>
        </w:rPr>
        <w:t xml:space="preserve"> </w:t>
      </w:r>
      <w:r>
        <w:rPr>
          <w:sz w:val="24"/>
        </w:rPr>
        <w:t>uzate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pluviale;</w:t>
      </w:r>
    </w:p>
    <w:p w14:paraId="48CAA885" w14:textId="77777777" w:rsidR="00935CDF" w:rsidRDefault="00000000">
      <w:pPr>
        <w:pStyle w:val="ListParagraph"/>
        <w:numPr>
          <w:ilvl w:val="0"/>
          <w:numId w:val="6"/>
        </w:numPr>
        <w:tabs>
          <w:tab w:val="left" w:pos="820"/>
        </w:tabs>
        <w:ind w:right="120"/>
        <w:jc w:val="both"/>
        <w:rPr>
          <w:sz w:val="24"/>
        </w:rPr>
      </w:pPr>
      <w:r>
        <w:rPr>
          <w:sz w:val="24"/>
        </w:rPr>
        <w:t>amenajarea, potrivit planului urbanistic general, şi întreţinerea spaţiilor verzi, a</w:t>
      </w:r>
      <w:r>
        <w:rPr>
          <w:spacing w:val="40"/>
          <w:sz w:val="24"/>
        </w:rPr>
        <w:t xml:space="preserve"> </w:t>
      </w:r>
      <w:r>
        <w:rPr>
          <w:sz w:val="24"/>
        </w:rPr>
        <w:t>parcurilor, grădinilor publice, a terenurilor de sport şi de joacă pentru copii, a celorlalte locuri publice de agrement;</w:t>
      </w:r>
    </w:p>
    <w:p w14:paraId="21AFD82D" w14:textId="77777777" w:rsidR="00935CDF" w:rsidRDefault="00000000">
      <w:pPr>
        <w:pStyle w:val="ListParagraph"/>
        <w:numPr>
          <w:ilvl w:val="0"/>
          <w:numId w:val="5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păstrarea curăţeniei şi respectarea normelor igienico-sanitare în căminele culturale ale comunei şi în celelalte unităţi de cultură şi sport aflate în proprietatea unităţii administrativ-teritoriale sau în administrarea consiliului local;</w:t>
      </w:r>
    </w:p>
    <w:p w14:paraId="7204F25D" w14:textId="77777777" w:rsidR="00935CDF" w:rsidRDefault="00000000">
      <w:pPr>
        <w:pStyle w:val="ListParagraph"/>
        <w:numPr>
          <w:ilvl w:val="0"/>
          <w:numId w:val="5"/>
        </w:numPr>
        <w:tabs>
          <w:tab w:val="left" w:pos="820"/>
        </w:tabs>
        <w:ind w:right="117"/>
        <w:jc w:val="both"/>
        <w:rPr>
          <w:sz w:val="24"/>
        </w:rPr>
      </w:pPr>
      <w:r>
        <w:rPr>
          <w:sz w:val="24"/>
        </w:rPr>
        <w:t>păstrarea, conservarea, repararea şi restaurarea, în condiţiile legii, a monumentelor de pe teritoriul comunei.</w:t>
      </w:r>
    </w:p>
    <w:p w14:paraId="42D2C695" w14:textId="77777777" w:rsidR="00935CDF" w:rsidRDefault="00935CDF">
      <w:pPr>
        <w:pStyle w:val="BodyText"/>
        <w:ind w:left="0" w:firstLine="0"/>
      </w:pPr>
    </w:p>
    <w:p w14:paraId="2B191214" w14:textId="77777777" w:rsidR="00935CDF" w:rsidRDefault="00000000">
      <w:pPr>
        <w:spacing w:before="1"/>
        <w:ind w:left="175" w:right="193"/>
        <w:jc w:val="center"/>
        <w:rPr>
          <w:b/>
          <w:sz w:val="24"/>
        </w:rPr>
      </w:pPr>
      <w:r>
        <w:rPr>
          <w:b/>
          <w:sz w:val="24"/>
        </w:rPr>
        <w:t xml:space="preserve">Cap. </w:t>
      </w:r>
      <w:r>
        <w:rPr>
          <w:b/>
          <w:spacing w:val="-5"/>
          <w:sz w:val="24"/>
        </w:rPr>
        <w:t>III</w:t>
      </w:r>
    </w:p>
    <w:p w14:paraId="7BD75BD5" w14:textId="77777777" w:rsidR="00935CDF" w:rsidRDefault="00000000">
      <w:pPr>
        <w:pStyle w:val="Heading1"/>
        <w:ind w:left="0"/>
      </w:pPr>
      <w:r>
        <w:t>OBLIGAŢIILE</w:t>
      </w:r>
      <w:r>
        <w:rPr>
          <w:spacing w:val="-5"/>
        </w:rPr>
        <w:t xml:space="preserve"> </w:t>
      </w:r>
      <w:r>
        <w:t>INSTITUŢIILOR</w:t>
      </w:r>
      <w:r>
        <w:rPr>
          <w:spacing w:val="-6"/>
        </w:rPr>
        <w:t xml:space="preserve"> </w:t>
      </w:r>
      <w:r>
        <w:t>PUBLICE</w:t>
      </w:r>
      <w:r>
        <w:rPr>
          <w:spacing w:val="-7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AGENŢILOR</w:t>
      </w:r>
      <w:r>
        <w:rPr>
          <w:spacing w:val="-6"/>
        </w:rPr>
        <w:t xml:space="preserve"> </w:t>
      </w:r>
      <w:r>
        <w:t>ECONOMICI</w:t>
      </w:r>
      <w:r>
        <w:rPr>
          <w:spacing w:val="-6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ALE CELORLALTE PERSOANE JURIDICE</w:t>
      </w:r>
    </w:p>
    <w:p w14:paraId="0FEB0107" w14:textId="77777777" w:rsidR="00935CDF" w:rsidRDefault="00935CDF">
      <w:pPr>
        <w:pStyle w:val="BodyText"/>
        <w:spacing w:before="4"/>
        <w:ind w:left="0" w:firstLine="0"/>
        <w:rPr>
          <w:b/>
        </w:rPr>
      </w:pPr>
    </w:p>
    <w:p w14:paraId="45932CC1" w14:textId="136F9A74" w:rsidR="00935CDF" w:rsidRDefault="00000000">
      <w:pPr>
        <w:pStyle w:val="BodyText"/>
        <w:spacing w:before="1"/>
        <w:ind w:left="100" w:firstLine="707"/>
      </w:pPr>
      <w:r>
        <w:rPr>
          <w:b/>
        </w:rPr>
        <w:t>Art.6.</w:t>
      </w:r>
      <w:r>
        <w:rPr>
          <w:b/>
          <w:spacing w:val="-3"/>
        </w:rPr>
        <w:t xml:space="preserve"> </w:t>
      </w:r>
      <w:r>
        <w:t>Instituțiilor</w:t>
      </w:r>
      <w:r>
        <w:rPr>
          <w:spacing w:val="-4"/>
        </w:rPr>
        <w:t xml:space="preserve"> </w:t>
      </w:r>
      <w:r>
        <w:t>publice,</w:t>
      </w:r>
      <w:r>
        <w:rPr>
          <w:spacing w:val="-3"/>
        </w:rPr>
        <w:t xml:space="preserve"> </w:t>
      </w:r>
      <w:r>
        <w:t>agenților</w:t>
      </w:r>
      <w:r>
        <w:rPr>
          <w:spacing w:val="-5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celorlalte</w:t>
      </w:r>
      <w:r>
        <w:rPr>
          <w:spacing w:val="-5"/>
        </w:rPr>
        <w:t xml:space="preserve"> </w:t>
      </w:r>
      <w:r>
        <w:t>persoane</w:t>
      </w:r>
      <w:r>
        <w:rPr>
          <w:spacing w:val="-5"/>
        </w:rPr>
        <w:t xml:space="preserve"> </w:t>
      </w:r>
      <w:r>
        <w:t>juridice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 xml:space="preserve">raza comunei </w:t>
      </w:r>
      <w:r w:rsidR="0039557B">
        <w:t>Balinț</w:t>
      </w:r>
      <w:r>
        <w:t xml:space="preserve"> le revin următoarele obligații:</w:t>
      </w:r>
    </w:p>
    <w:p w14:paraId="3A28BF55" w14:textId="77777777" w:rsidR="00935CDF" w:rsidRDefault="00935CDF">
      <w:pPr>
        <w:pStyle w:val="BodyText"/>
        <w:spacing w:before="4"/>
        <w:ind w:left="0" w:firstLine="0"/>
      </w:pPr>
    </w:p>
    <w:p w14:paraId="4840E3D7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25"/>
        <w:jc w:val="both"/>
        <w:rPr>
          <w:sz w:val="24"/>
        </w:rPr>
      </w:pPr>
      <w:r>
        <w:rPr>
          <w:sz w:val="24"/>
        </w:rPr>
        <w:t>să întreţină în stare corespunzătoare imobilele în care îşi desfăşoară activitatea, prin efectuarea lucrărilor de reparaţii, amenajări şi a altor lucrări specifice;</w:t>
      </w:r>
    </w:p>
    <w:p w14:paraId="7C717F46" w14:textId="77EF9C2C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spacing w:before="1"/>
        <w:ind w:right="123"/>
        <w:jc w:val="both"/>
        <w:rPr>
          <w:sz w:val="24"/>
        </w:rPr>
      </w:pPr>
      <w:r>
        <w:rPr>
          <w:sz w:val="24"/>
        </w:rPr>
        <w:t xml:space="preserve">sa nu distruga bunurile de orice fel amplasate pe domeniul public/privat al comunei </w:t>
      </w:r>
      <w:r w:rsidR="0039557B">
        <w:rPr>
          <w:spacing w:val="-2"/>
          <w:sz w:val="24"/>
        </w:rPr>
        <w:t>Balinț</w:t>
      </w:r>
      <w:r>
        <w:rPr>
          <w:spacing w:val="-2"/>
          <w:sz w:val="24"/>
        </w:rPr>
        <w:t>.</w:t>
      </w:r>
    </w:p>
    <w:p w14:paraId="292CAE45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7"/>
        <w:jc w:val="both"/>
        <w:rPr>
          <w:sz w:val="24"/>
        </w:rPr>
      </w:pPr>
      <w:r>
        <w:rPr>
          <w:sz w:val="24"/>
        </w:rPr>
        <w:t>să asigure repararea, spălarea geamurilor şi a vitrinelor, înlocuirea celor sparte, întreţinerea firmelor şi a faţadelor imobilelor în care îşi desfăşoară activitatea, inclusiv spălarea, curăţarea şi zugrăvirea periodică a acestora;</w:t>
      </w:r>
    </w:p>
    <w:p w14:paraId="32266110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22"/>
        <w:jc w:val="both"/>
        <w:rPr>
          <w:sz w:val="24"/>
        </w:rPr>
      </w:pPr>
      <w:r>
        <w:rPr>
          <w:sz w:val="24"/>
        </w:rPr>
        <w:t>să asigure curăţenia la locurile de depozitare a materialelor în curţile interioare şi pe celelalte terenuri pe care le deţin, precum şi pe căile de acces;</w:t>
      </w:r>
    </w:p>
    <w:p w14:paraId="05666E0B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9"/>
        <w:jc w:val="both"/>
        <w:rPr>
          <w:sz w:val="24"/>
        </w:rPr>
      </w:pPr>
      <w:r>
        <w:rPr>
          <w:sz w:val="24"/>
        </w:rPr>
        <w:t>să asigure igiena în imobilele şi incintele deţinute sub orice formă, prin activităţi de curăţare, dezinsecţie şi deratizare;</w:t>
      </w:r>
    </w:p>
    <w:p w14:paraId="45985D8F" w14:textId="77777777" w:rsidR="00935CDF" w:rsidRDefault="00000000">
      <w:pPr>
        <w:pStyle w:val="ListParagraph"/>
        <w:numPr>
          <w:ilvl w:val="1"/>
          <w:numId w:val="5"/>
        </w:numPr>
        <w:tabs>
          <w:tab w:val="left" w:pos="818"/>
          <w:tab w:val="left" w:pos="820"/>
        </w:tabs>
        <w:ind w:right="122"/>
        <w:jc w:val="both"/>
        <w:rPr>
          <w:sz w:val="24"/>
        </w:rPr>
      </w:pPr>
      <w:r>
        <w:rPr>
          <w:sz w:val="24"/>
        </w:rPr>
        <w:t>să depoziteze corespunzător reziduurile menajere, industriale, agricole, precum şi materialele refolosibile;</w:t>
      </w:r>
    </w:p>
    <w:p w14:paraId="014A0E52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să efectueze şi să menţină curăţenia trotuarelor, a părţii carosabile a străzii sau a</w:t>
      </w:r>
      <w:r>
        <w:rPr>
          <w:spacing w:val="40"/>
          <w:sz w:val="24"/>
        </w:rPr>
        <w:t xml:space="preserve"> </w:t>
      </w:r>
      <w:r>
        <w:rPr>
          <w:sz w:val="24"/>
        </w:rPr>
        <w:t>drumului, a locurilor de parcare pe care le folosesc şi să îndepărteze zăpada şi gheaţa de pe trotuarele din dreptul imobilelor şi incintelor în care îşi desfăşoară activitatea;</w:t>
      </w:r>
    </w:p>
    <w:p w14:paraId="11140B53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să respecte măsurile stabilite de consiliul local si primar pentru asigurarea igienei publice şi curăţeniei în localităţi;</w:t>
      </w:r>
    </w:p>
    <w:p w14:paraId="49033716" w14:textId="77777777" w:rsidR="00935CDF" w:rsidRDefault="00935CDF">
      <w:pPr>
        <w:jc w:val="both"/>
        <w:rPr>
          <w:sz w:val="24"/>
        </w:rPr>
        <w:sectPr w:rsidR="00935CDF">
          <w:pgSz w:w="12240" w:h="15840"/>
          <w:pgMar w:top="360" w:right="1320" w:bottom="1240" w:left="1340" w:header="0" w:footer="1041" w:gutter="0"/>
          <w:cols w:space="708"/>
        </w:sectPr>
      </w:pPr>
    </w:p>
    <w:p w14:paraId="1B65145C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spacing w:before="64"/>
        <w:ind w:right="120"/>
        <w:rPr>
          <w:sz w:val="24"/>
        </w:rPr>
      </w:pPr>
      <w:r>
        <w:rPr>
          <w:sz w:val="24"/>
        </w:rPr>
        <w:lastRenderedPageBreak/>
        <w:t>să</w:t>
      </w:r>
      <w:r>
        <w:rPr>
          <w:spacing w:val="72"/>
          <w:sz w:val="24"/>
        </w:rPr>
        <w:t xml:space="preserve"> </w:t>
      </w:r>
      <w:r>
        <w:rPr>
          <w:sz w:val="24"/>
        </w:rPr>
        <w:t>asigure</w:t>
      </w:r>
      <w:r>
        <w:rPr>
          <w:spacing w:val="75"/>
          <w:sz w:val="24"/>
        </w:rPr>
        <w:t xml:space="preserve"> </w:t>
      </w:r>
      <w:r>
        <w:rPr>
          <w:sz w:val="24"/>
        </w:rPr>
        <w:t>curățarea</w:t>
      </w:r>
      <w:r>
        <w:rPr>
          <w:spacing w:val="73"/>
          <w:sz w:val="24"/>
        </w:rPr>
        <w:t xml:space="preserve"> </w:t>
      </w:r>
      <w:r>
        <w:rPr>
          <w:sz w:val="24"/>
        </w:rPr>
        <w:t>mijloacelor</w:t>
      </w:r>
      <w:r>
        <w:rPr>
          <w:spacing w:val="73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transport</w:t>
      </w:r>
      <w:r>
        <w:rPr>
          <w:spacing w:val="73"/>
          <w:sz w:val="24"/>
        </w:rPr>
        <w:t xml:space="preserve"> </w:t>
      </w:r>
      <w:r>
        <w:rPr>
          <w:sz w:val="24"/>
        </w:rPr>
        <w:t>şi</w:t>
      </w:r>
      <w:r>
        <w:rPr>
          <w:spacing w:val="74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utilajelor</w:t>
      </w:r>
      <w:r>
        <w:rPr>
          <w:spacing w:val="73"/>
          <w:sz w:val="24"/>
        </w:rPr>
        <w:t xml:space="preserve"> </w:t>
      </w:r>
      <w:r>
        <w:rPr>
          <w:sz w:val="24"/>
        </w:rPr>
        <w:t>la</w:t>
      </w:r>
      <w:r>
        <w:rPr>
          <w:spacing w:val="73"/>
          <w:sz w:val="24"/>
        </w:rPr>
        <w:t xml:space="preserve"> </w:t>
      </w:r>
      <w:r>
        <w:rPr>
          <w:sz w:val="24"/>
        </w:rPr>
        <w:t>intrarea</w:t>
      </w:r>
      <w:r>
        <w:rPr>
          <w:spacing w:val="72"/>
          <w:sz w:val="24"/>
        </w:rPr>
        <w:t xml:space="preserve"> </w:t>
      </w:r>
      <w:r>
        <w:rPr>
          <w:sz w:val="24"/>
        </w:rPr>
        <w:t>acestora</w:t>
      </w:r>
      <w:r>
        <w:rPr>
          <w:spacing w:val="72"/>
          <w:sz w:val="24"/>
        </w:rPr>
        <w:t xml:space="preserve"> </w:t>
      </w:r>
      <w:r>
        <w:rPr>
          <w:sz w:val="24"/>
        </w:rPr>
        <w:t>pe drumurile publice.</w:t>
      </w:r>
    </w:p>
    <w:p w14:paraId="0FCAC2A0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5"/>
        <w:rPr>
          <w:sz w:val="24"/>
        </w:rPr>
      </w:pPr>
      <w:r>
        <w:rPr>
          <w:sz w:val="24"/>
        </w:rPr>
        <w:t>să refacă/repare şi</w:t>
      </w:r>
      <w:r>
        <w:rPr>
          <w:spacing w:val="22"/>
          <w:sz w:val="24"/>
        </w:rPr>
        <w:t xml:space="preserve"> </w:t>
      </w:r>
      <w:r>
        <w:rPr>
          <w:sz w:val="24"/>
        </w:rPr>
        <w:t>să</w:t>
      </w:r>
      <w:r>
        <w:rPr>
          <w:spacing w:val="23"/>
          <w:sz w:val="24"/>
        </w:rPr>
        <w:t xml:space="preserve"> </w:t>
      </w:r>
      <w:r>
        <w:rPr>
          <w:sz w:val="24"/>
        </w:rPr>
        <w:t>aducă la starea</w:t>
      </w:r>
      <w:r>
        <w:rPr>
          <w:spacing w:val="23"/>
          <w:sz w:val="24"/>
        </w:rPr>
        <w:t xml:space="preserve"> </w:t>
      </w:r>
      <w:r>
        <w:rPr>
          <w:sz w:val="24"/>
        </w:rPr>
        <w:t>inițială</w:t>
      </w:r>
      <w:r>
        <w:rPr>
          <w:spacing w:val="22"/>
          <w:sz w:val="24"/>
        </w:rPr>
        <w:t xml:space="preserve"> </w:t>
      </w:r>
      <w:r>
        <w:rPr>
          <w:sz w:val="24"/>
        </w:rPr>
        <w:t>bunurile din</w:t>
      </w:r>
      <w:r>
        <w:rPr>
          <w:spacing w:val="22"/>
          <w:sz w:val="24"/>
        </w:rPr>
        <w:t xml:space="preserve"> </w:t>
      </w:r>
      <w:r>
        <w:rPr>
          <w:sz w:val="24"/>
        </w:rPr>
        <w:t>domeniului</w:t>
      </w:r>
      <w:r>
        <w:rPr>
          <w:spacing w:val="22"/>
          <w:sz w:val="24"/>
        </w:rPr>
        <w:t xml:space="preserve"> </w:t>
      </w:r>
      <w:r>
        <w:rPr>
          <w:sz w:val="24"/>
        </w:rPr>
        <w:t>public şi</w:t>
      </w:r>
      <w:r>
        <w:rPr>
          <w:spacing w:val="22"/>
          <w:sz w:val="24"/>
        </w:rPr>
        <w:t xml:space="preserve"> </w:t>
      </w:r>
      <w:r>
        <w:rPr>
          <w:sz w:val="24"/>
        </w:rPr>
        <w:t>privat</w:t>
      </w:r>
      <w:r>
        <w:rPr>
          <w:spacing w:val="22"/>
          <w:sz w:val="24"/>
        </w:rPr>
        <w:t xml:space="preserve"> </w:t>
      </w:r>
      <w:r>
        <w:rPr>
          <w:sz w:val="24"/>
        </w:rPr>
        <w:t>al comunei afectate sau distruse datorită lucrărilor efectuate de către acestea;</w:t>
      </w:r>
    </w:p>
    <w:p w14:paraId="70992640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21"/>
        <w:rPr>
          <w:sz w:val="24"/>
        </w:rPr>
      </w:pPr>
      <w:r>
        <w:rPr>
          <w:sz w:val="24"/>
        </w:rPr>
        <w:t>să</w:t>
      </w:r>
      <w:r>
        <w:rPr>
          <w:spacing w:val="40"/>
          <w:sz w:val="24"/>
        </w:rPr>
        <w:t xml:space="preserve"> </w:t>
      </w:r>
      <w:r>
        <w:rPr>
          <w:sz w:val="24"/>
        </w:rPr>
        <w:t>refacă/repare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să</w:t>
      </w:r>
      <w:r>
        <w:rPr>
          <w:spacing w:val="40"/>
          <w:sz w:val="24"/>
        </w:rPr>
        <w:t xml:space="preserve"> </w:t>
      </w:r>
      <w:r>
        <w:rPr>
          <w:sz w:val="24"/>
        </w:rPr>
        <w:t>aducă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starea</w:t>
      </w:r>
      <w:r>
        <w:rPr>
          <w:spacing w:val="40"/>
          <w:sz w:val="24"/>
        </w:rPr>
        <w:t xml:space="preserve"> </w:t>
      </w:r>
      <w:r>
        <w:rPr>
          <w:sz w:val="24"/>
        </w:rPr>
        <w:t>iniţială</w:t>
      </w:r>
      <w:r>
        <w:rPr>
          <w:spacing w:val="40"/>
          <w:sz w:val="24"/>
        </w:rPr>
        <w:t xml:space="preserve"> </w:t>
      </w:r>
      <w:r>
        <w:rPr>
          <w:sz w:val="24"/>
        </w:rPr>
        <w:t>bunurile</w:t>
      </w:r>
      <w:r>
        <w:rPr>
          <w:spacing w:val="40"/>
          <w:sz w:val="24"/>
        </w:rPr>
        <w:t xml:space="preserve"> </w:t>
      </w:r>
      <w:r>
        <w:rPr>
          <w:sz w:val="24"/>
        </w:rPr>
        <w:t>mobile/imobile</w:t>
      </w:r>
      <w:r>
        <w:rPr>
          <w:spacing w:val="40"/>
          <w:sz w:val="24"/>
        </w:rPr>
        <w:t xml:space="preserve"> </w:t>
      </w:r>
      <w:r>
        <w:rPr>
          <w:sz w:val="24"/>
        </w:rPr>
        <w:t>ale</w:t>
      </w:r>
      <w:r>
        <w:rPr>
          <w:spacing w:val="40"/>
          <w:sz w:val="24"/>
        </w:rPr>
        <w:t xml:space="preserve"> </w:t>
      </w:r>
      <w:r>
        <w:rPr>
          <w:sz w:val="24"/>
        </w:rPr>
        <w:t>persoanelor private care sunt afectate/distruse datorită lucrărilor efectuate de către acestea;</w:t>
      </w:r>
    </w:p>
    <w:p w14:paraId="3E5D52F2" w14:textId="77777777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finalizarea</w:t>
      </w:r>
      <w:r>
        <w:rPr>
          <w:spacing w:val="-4"/>
          <w:sz w:val="24"/>
        </w:rPr>
        <w:t xml:space="preserve"> </w:t>
      </w:r>
      <w:r>
        <w:rPr>
          <w:sz w:val="24"/>
        </w:rPr>
        <w:t>construcţiilor</w:t>
      </w:r>
      <w:r>
        <w:rPr>
          <w:spacing w:val="-2"/>
          <w:sz w:val="24"/>
        </w:rPr>
        <w:t xml:space="preserve"> începute;</w:t>
      </w:r>
    </w:p>
    <w:p w14:paraId="1D43E4C2" w14:textId="4F37F560" w:rsidR="00935CDF" w:rsidRDefault="00000000">
      <w:pPr>
        <w:pStyle w:val="ListParagraph"/>
        <w:numPr>
          <w:ilvl w:val="1"/>
          <w:numId w:val="5"/>
        </w:numPr>
        <w:tabs>
          <w:tab w:val="left" w:pos="818"/>
          <w:tab w:val="left" w:pos="820"/>
        </w:tabs>
        <w:ind w:right="112"/>
        <w:rPr>
          <w:sz w:val="24"/>
        </w:rPr>
      </w:pPr>
      <w:r>
        <w:rPr>
          <w:sz w:val="24"/>
        </w:rPr>
        <w:t>sa</w:t>
      </w:r>
      <w:r>
        <w:rPr>
          <w:spacing w:val="34"/>
          <w:sz w:val="24"/>
        </w:rPr>
        <w:t xml:space="preserve"> </w:t>
      </w:r>
      <w:r>
        <w:rPr>
          <w:sz w:val="24"/>
        </w:rPr>
        <w:t>nu</w:t>
      </w:r>
      <w:r>
        <w:rPr>
          <w:spacing w:val="35"/>
          <w:sz w:val="24"/>
        </w:rPr>
        <w:t xml:space="preserve"> </w:t>
      </w:r>
      <w:r>
        <w:rPr>
          <w:sz w:val="24"/>
        </w:rPr>
        <w:t>depoziteze</w:t>
      </w:r>
      <w:r>
        <w:rPr>
          <w:spacing w:val="34"/>
          <w:sz w:val="24"/>
        </w:rPr>
        <w:t xml:space="preserve"> </w:t>
      </w:r>
      <w:r>
        <w:rPr>
          <w:sz w:val="24"/>
        </w:rPr>
        <w:t>bunuri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orice</w:t>
      </w:r>
      <w:r>
        <w:rPr>
          <w:spacing w:val="34"/>
          <w:sz w:val="24"/>
        </w:rPr>
        <w:t xml:space="preserve"> </w:t>
      </w:r>
      <w:r>
        <w:rPr>
          <w:sz w:val="24"/>
        </w:rPr>
        <w:t>fel</w:t>
      </w:r>
      <w:r>
        <w:rPr>
          <w:spacing w:val="35"/>
          <w:sz w:val="24"/>
        </w:rPr>
        <w:t xml:space="preserve"> </w:t>
      </w:r>
      <w:r>
        <w:rPr>
          <w:sz w:val="24"/>
        </w:rPr>
        <w:t>si/sau</w:t>
      </w:r>
      <w:r>
        <w:rPr>
          <w:spacing w:val="35"/>
          <w:sz w:val="24"/>
        </w:rPr>
        <w:t xml:space="preserve"> </w:t>
      </w:r>
      <w:r>
        <w:rPr>
          <w:sz w:val="24"/>
        </w:rPr>
        <w:t>utilaje</w:t>
      </w:r>
      <w:r>
        <w:rPr>
          <w:spacing w:val="34"/>
          <w:sz w:val="24"/>
        </w:rPr>
        <w:t xml:space="preserve"> </w:t>
      </w:r>
      <w:r>
        <w:rPr>
          <w:sz w:val="24"/>
        </w:rPr>
        <w:t>pe</w:t>
      </w:r>
      <w:r>
        <w:rPr>
          <w:spacing w:val="36"/>
          <w:sz w:val="24"/>
        </w:rPr>
        <w:t xml:space="preserve"> </w:t>
      </w:r>
      <w:r>
        <w:rPr>
          <w:sz w:val="24"/>
        </w:rPr>
        <w:t>căile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acces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7"/>
          <w:sz w:val="24"/>
        </w:rPr>
        <w:t xml:space="preserve"> </w:t>
      </w:r>
      <w:r>
        <w:rPr>
          <w:sz w:val="24"/>
        </w:rPr>
        <w:t>comuna</w:t>
      </w:r>
      <w:r>
        <w:rPr>
          <w:spacing w:val="34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pe domeniul public si privat al comunei </w:t>
      </w:r>
      <w:r w:rsidR="0039557B">
        <w:rPr>
          <w:sz w:val="24"/>
        </w:rPr>
        <w:t>Balinț</w:t>
      </w:r>
      <w:r>
        <w:rPr>
          <w:sz w:val="24"/>
        </w:rPr>
        <w:t xml:space="preserve"> fără avizul Consiliului Local</w:t>
      </w:r>
    </w:p>
    <w:p w14:paraId="50ABADF5" w14:textId="4AD9DD44" w:rsidR="00935CDF" w:rsidRDefault="00000000">
      <w:pPr>
        <w:pStyle w:val="ListParagraph"/>
        <w:numPr>
          <w:ilvl w:val="1"/>
          <w:numId w:val="5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sa</w:t>
      </w:r>
      <w:r>
        <w:rPr>
          <w:spacing w:val="66"/>
          <w:sz w:val="24"/>
        </w:rPr>
        <w:t xml:space="preserve"> </w:t>
      </w:r>
      <w:r>
        <w:rPr>
          <w:sz w:val="24"/>
        </w:rPr>
        <w:t>încheie</w:t>
      </w:r>
      <w:r>
        <w:rPr>
          <w:spacing w:val="69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salubritate</w:t>
      </w:r>
      <w:r>
        <w:rPr>
          <w:spacing w:val="66"/>
          <w:sz w:val="24"/>
        </w:rPr>
        <w:t xml:space="preserve"> </w:t>
      </w:r>
      <w:r>
        <w:rPr>
          <w:sz w:val="24"/>
        </w:rPr>
        <w:t>cu</w:t>
      </w:r>
      <w:r>
        <w:rPr>
          <w:spacing w:val="69"/>
          <w:sz w:val="24"/>
        </w:rPr>
        <w:t xml:space="preserve"> </w:t>
      </w:r>
      <w:r>
        <w:rPr>
          <w:sz w:val="24"/>
        </w:rPr>
        <w:t>o</w:t>
      </w:r>
      <w:r>
        <w:rPr>
          <w:spacing w:val="67"/>
          <w:sz w:val="24"/>
        </w:rPr>
        <w:t xml:space="preserve"> </w:t>
      </w:r>
      <w:r>
        <w:rPr>
          <w:sz w:val="24"/>
        </w:rPr>
        <w:t>societate</w:t>
      </w:r>
      <w:r>
        <w:rPr>
          <w:spacing w:val="66"/>
          <w:sz w:val="24"/>
        </w:rPr>
        <w:t xml:space="preserve"> </w:t>
      </w:r>
      <w:r>
        <w:rPr>
          <w:sz w:val="24"/>
        </w:rPr>
        <w:t>specializata</w:t>
      </w:r>
      <w:r>
        <w:rPr>
          <w:spacing w:val="69"/>
          <w:sz w:val="24"/>
        </w:rPr>
        <w:t xml:space="preserve"> </w:t>
      </w:r>
      <w:r>
        <w:rPr>
          <w:sz w:val="24"/>
        </w:rPr>
        <w:t>care</w:t>
      </w:r>
      <w:r>
        <w:rPr>
          <w:spacing w:val="66"/>
          <w:sz w:val="24"/>
        </w:rPr>
        <w:t xml:space="preserve"> </w:t>
      </w:r>
      <w:r>
        <w:rPr>
          <w:sz w:val="24"/>
        </w:rPr>
        <w:t>operează</w:t>
      </w:r>
      <w:r>
        <w:rPr>
          <w:spacing w:val="66"/>
          <w:sz w:val="24"/>
        </w:rPr>
        <w:t xml:space="preserve"> </w:t>
      </w:r>
      <w:r>
        <w:rPr>
          <w:sz w:val="24"/>
        </w:rPr>
        <w:t>pe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raza comunei </w:t>
      </w:r>
      <w:r w:rsidR="0039557B">
        <w:rPr>
          <w:sz w:val="24"/>
        </w:rPr>
        <w:t>Balinț</w:t>
      </w:r>
      <w:r>
        <w:rPr>
          <w:sz w:val="24"/>
        </w:rPr>
        <w:t>, pentru colectarea deseurilor.</w:t>
      </w:r>
    </w:p>
    <w:p w14:paraId="653D74C8" w14:textId="77777777" w:rsidR="00935CDF" w:rsidRDefault="00935CDF">
      <w:pPr>
        <w:pStyle w:val="BodyText"/>
        <w:ind w:left="0" w:firstLine="0"/>
      </w:pPr>
    </w:p>
    <w:p w14:paraId="01B60243" w14:textId="77777777" w:rsidR="00935CDF" w:rsidRDefault="00000000">
      <w:pPr>
        <w:ind w:left="175" w:right="193"/>
        <w:jc w:val="center"/>
        <w:rPr>
          <w:b/>
          <w:sz w:val="24"/>
        </w:rPr>
      </w:pPr>
      <w:r>
        <w:rPr>
          <w:b/>
          <w:sz w:val="24"/>
        </w:rPr>
        <w:t xml:space="preserve">Cap. </w:t>
      </w:r>
      <w:r>
        <w:rPr>
          <w:b/>
          <w:spacing w:val="-5"/>
          <w:sz w:val="24"/>
        </w:rPr>
        <w:t>IV</w:t>
      </w:r>
    </w:p>
    <w:p w14:paraId="3E818381" w14:textId="77777777" w:rsidR="00935CDF" w:rsidRDefault="00000000">
      <w:pPr>
        <w:pStyle w:val="Heading1"/>
        <w:spacing w:before="1"/>
        <w:ind w:left="176" w:right="192"/>
      </w:pPr>
      <w:r>
        <w:t>OBLIGAŢIILE</w:t>
      </w:r>
      <w:r>
        <w:rPr>
          <w:spacing w:val="-3"/>
        </w:rPr>
        <w:t xml:space="preserve"> </w:t>
      </w:r>
      <w:r>
        <w:rPr>
          <w:spacing w:val="-2"/>
        </w:rPr>
        <w:t>CETĂŢENILOR</w:t>
      </w:r>
    </w:p>
    <w:p w14:paraId="099ECA6E" w14:textId="77777777" w:rsidR="00935CDF" w:rsidRDefault="00935CDF">
      <w:pPr>
        <w:pStyle w:val="BodyText"/>
        <w:spacing w:before="5"/>
        <w:ind w:left="0" w:firstLine="0"/>
        <w:rPr>
          <w:b/>
        </w:rPr>
      </w:pPr>
    </w:p>
    <w:p w14:paraId="2BC88AEB" w14:textId="772770EC" w:rsidR="00935CDF" w:rsidRDefault="00000000">
      <w:pPr>
        <w:pStyle w:val="BodyText"/>
        <w:ind w:firstLine="0"/>
      </w:pPr>
      <w:r>
        <w:rPr>
          <w:b/>
        </w:rPr>
        <w:t>Art.7.</w:t>
      </w:r>
      <w:r>
        <w:rPr>
          <w:b/>
          <w:spacing w:val="-3"/>
        </w:rPr>
        <w:t xml:space="preserve"> </w:t>
      </w:r>
      <w:r>
        <w:t>Cetățenilor</w:t>
      </w:r>
      <w:r>
        <w:rPr>
          <w:spacing w:val="1"/>
        </w:rPr>
        <w:t xml:space="preserve"> </w:t>
      </w:r>
      <w:r>
        <w:t>comunei</w:t>
      </w:r>
      <w:r>
        <w:rPr>
          <w:spacing w:val="-2"/>
        </w:rPr>
        <w:t xml:space="preserve"> </w:t>
      </w:r>
      <w:r w:rsidR="0039557B">
        <w:t>Balinț</w:t>
      </w:r>
      <w:r>
        <w:rPr>
          <w:spacing w:val="-1"/>
        </w:rPr>
        <w:t xml:space="preserve"> </w:t>
      </w:r>
      <w:r>
        <w:t>jud.</w:t>
      </w:r>
      <w:r w:rsidR="00D47DD1">
        <w:rPr>
          <w:spacing w:val="-1"/>
        </w:rPr>
        <w:t xml:space="preserve"> Timiș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revin</w:t>
      </w:r>
      <w:r>
        <w:rPr>
          <w:spacing w:val="-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rPr>
          <w:spacing w:val="-2"/>
        </w:rPr>
        <w:t>obligații:</w:t>
      </w:r>
    </w:p>
    <w:p w14:paraId="4786329C" w14:textId="77777777" w:rsidR="00935CDF" w:rsidRDefault="00935CDF">
      <w:pPr>
        <w:pStyle w:val="BodyText"/>
        <w:spacing w:before="4"/>
        <w:ind w:left="0" w:firstLine="0"/>
      </w:pPr>
    </w:p>
    <w:p w14:paraId="02507154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before="1"/>
        <w:ind w:right="122"/>
        <w:rPr>
          <w:sz w:val="24"/>
        </w:rPr>
      </w:pPr>
      <w:r>
        <w:rPr>
          <w:sz w:val="24"/>
        </w:rPr>
        <w:t>întreţinerea</w:t>
      </w:r>
      <w:r>
        <w:rPr>
          <w:spacing w:val="-2"/>
          <w:sz w:val="24"/>
        </w:rPr>
        <w:t xml:space="preserve"> </w:t>
      </w:r>
      <w:r>
        <w:rPr>
          <w:sz w:val="24"/>
        </w:rPr>
        <w:t>şi curăţenia</w:t>
      </w:r>
      <w:r>
        <w:rPr>
          <w:spacing w:val="-2"/>
          <w:sz w:val="24"/>
        </w:rPr>
        <w:t xml:space="preserve"> </w:t>
      </w:r>
      <w:r>
        <w:rPr>
          <w:sz w:val="24"/>
        </w:rPr>
        <w:t>locuinţelor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deţin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cu chirie,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anexelor gospodăreşti, a curţilor şi împrejmuirilor acestora;</w:t>
      </w:r>
    </w:p>
    <w:p w14:paraId="63185125" w14:textId="51C3CA6C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sa</w:t>
      </w:r>
      <w:r>
        <w:rPr>
          <w:spacing w:val="40"/>
          <w:sz w:val="24"/>
        </w:rPr>
        <w:t xml:space="preserve"> </w:t>
      </w:r>
      <w:r>
        <w:rPr>
          <w:sz w:val="24"/>
        </w:rPr>
        <w:t>nu</w:t>
      </w:r>
      <w:r>
        <w:rPr>
          <w:spacing w:val="40"/>
          <w:sz w:val="24"/>
        </w:rPr>
        <w:t xml:space="preserve"> </w:t>
      </w:r>
      <w:r>
        <w:rPr>
          <w:sz w:val="24"/>
        </w:rPr>
        <w:t>distrugă</w:t>
      </w:r>
      <w:r>
        <w:rPr>
          <w:spacing w:val="40"/>
          <w:sz w:val="24"/>
        </w:rPr>
        <w:t xml:space="preserve"> </w:t>
      </w:r>
      <w:r>
        <w:rPr>
          <w:sz w:val="24"/>
        </w:rPr>
        <w:t>bunurile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orice</w:t>
      </w:r>
      <w:r>
        <w:rPr>
          <w:spacing w:val="40"/>
          <w:sz w:val="24"/>
        </w:rPr>
        <w:t xml:space="preserve"> </w:t>
      </w:r>
      <w:r>
        <w:rPr>
          <w:sz w:val="24"/>
        </w:rPr>
        <w:t>fel</w:t>
      </w:r>
      <w:r>
        <w:rPr>
          <w:spacing w:val="40"/>
          <w:sz w:val="24"/>
        </w:rPr>
        <w:t xml:space="preserve"> </w:t>
      </w:r>
      <w:r>
        <w:rPr>
          <w:sz w:val="24"/>
        </w:rPr>
        <w:t>amplasate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domeniul</w:t>
      </w:r>
      <w:r>
        <w:rPr>
          <w:spacing w:val="40"/>
          <w:sz w:val="24"/>
        </w:rPr>
        <w:t xml:space="preserve"> </w:t>
      </w:r>
      <w:r>
        <w:rPr>
          <w:sz w:val="24"/>
        </w:rPr>
        <w:t>public/privat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comunei </w:t>
      </w:r>
      <w:r w:rsidR="0039557B">
        <w:rPr>
          <w:spacing w:val="-2"/>
          <w:sz w:val="24"/>
        </w:rPr>
        <w:t>Balinț</w:t>
      </w:r>
      <w:r>
        <w:rPr>
          <w:spacing w:val="-2"/>
          <w:sz w:val="24"/>
        </w:rPr>
        <w:t>.</w:t>
      </w:r>
    </w:p>
    <w:p w14:paraId="36EDEA09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23"/>
        <w:rPr>
          <w:sz w:val="24"/>
        </w:rPr>
      </w:pPr>
      <w:r>
        <w:rPr>
          <w:sz w:val="24"/>
        </w:rPr>
        <w:t>curăţarea faţadelor locuinţelor şi a altor construcţii amplasate la frontul străzii, tencuirea şi zugrăvirea periodică a acestora, potrivit măsurilor stabilite de consiliile locale;</w:t>
      </w:r>
    </w:p>
    <w:p w14:paraId="603833D5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finalizarea</w:t>
      </w:r>
      <w:r>
        <w:rPr>
          <w:spacing w:val="80"/>
          <w:sz w:val="24"/>
        </w:rPr>
        <w:t xml:space="preserve"> </w:t>
      </w:r>
      <w:r>
        <w:rPr>
          <w:sz w:val="24"/>
        </w:rPr>
        <w:t>construcţiilor</w:t>
      </w:r>
      <w:r>
        <w:rPr>
          <w:spacing w:val="80"/>
          <w:sz w:val="24"/>
        </w:rPr>
        <w:t xml:space="preserve"> </w:t>
      </w:r>
      <w:r>
        <w:rPr>
          <w:sz w:val="24"/>
        </w:rPr>
        <w:t>începute,</w:t>
      </w:r>
      <w:r>
        <w:rPr>
          <w:spacing w:val="80"/>
          <w:sz w:val="24"/>
        </w:rPr>
        <w:t xml:space="preserve"> </w:t>
      </w:r>
      <w:r>
        <w:rPr>
          <w:sz w:val="24"/>
        </w:rPr>
        <w:t>pe</w:t>
      </w:r>
      <w:r>
        <w:rPr>
          <w:spacing w:val="80"/>
          <w:sz w:val="24"/>
        </w:rPr>
        <w:t xml:space="preserve"> </w:t>
      </w:r>
      <w:r>
        <w:rPr>
          <w:sz w:val="24"/>
        </w:rPr>
        <w:t>baza</w:t>
      </w:r>
      <w:r>
        <w:rPr>
          <w:spacing w:val="80"/>
          <w:sz w:val="24"/>
        </w:rPr>
        <w:t xml:space="preserve"> </w:t>
      </w:r>
      <w:r>
        <w:rPr>
          <w:sz w:val="24"/>
        </w:rPr>
        <w:t>autorizaţiilor</w:t>
      </w:r>
      <w:r>
        <w:rPr>
          <w:spacing w:val="80"/>
          <w:sz w:val="24"/>
        </w:rPr>
        <w:t xml:space="preserve"> </w:t>
      </w:r>
      <w:r>
        <w:rPr>
          <w:sz w:val="24"/>
        </w:rPr>
        <w:t>eliberate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primarie,</w:t>
      </w:r>
      <w:r>
        <w:rPr>
          <w:spacing w:val="80"/>
          <w:sz w:val="24"/>
        </w:rPr>
        <w:t xml:space="preserve"> </w:t>
      </w:r>
      <w:r>
        <w:rPr>
          <w:sz w:val="24"/>
        </w:rPr>
        <w:t>în condiţiile şi în termenele stabilite de acestea;</w:t>
      </w:r>
    </w:p>
    <w:p w14:paraId="6729670A" w14:textId="77777777" w:rsidR="00935CDF" w:rsidRDefault="00000000">
      <w:pPr>
        <w:pStyle w:val="ListParagraph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repararea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întreţinerea</w:t>
      </w:r>
      <w:r>
        <w:rPr>
          <w:spacing w:val="-2"/>
          <w:sz w:val="24"/>
        </w:rPr>
        <w:t xml:space="preserve"> </w:t>
      </w:r>
      <w:r>
        <w:rPr>
          <w:sz w:val="24"/>
        </w:rPr>
        <w:t>instalaţiilor</w:t>
      </w:r>
      <w:r>
        <w:rPr>
          <w:spacing w:val="-2"/>
          <w:sz w:val="24"/>
        </w:rPr>
        <w:t xml:space="preserve"> </w:t>
      </w:r>
      <w:r>
        <w:rPr>
          <w:sz w:val="24"/>
        </w:rPr>
        <w:t>aferente</w:t>
      </w:r>
      <w:r>
        <w:rPr>
          <w:spacing w:val="-2"/>
          <w:sz w:val="24"/>
        </w:rPr>
        <w:t xml:space="preserve"> imobilelor;</w:t>
      </w:r>
    </w:p>
    <w:p w14:paraId="3A62E3B8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20"/>
        <w:rPr>
          <w:sz w:val="24"/>
        </w:rPr>
      </w:pPr>
      <w:r>
        <w:rPr>
          <w:sz w:val="24"/>
        </w:rPr>
        <w:t>menţinerea</w:t>
      </w:r>
      <w:r>
        <w:rPr>
          <w:spacing w:val="65"/>
          <w:sz w:val="24"/>
        </w:rPr>
        <w:t xml:space="preserve"> </w:t>
      </w:r>
      <w:r>
        <w:rPr>
          <w:sz w:val="24"/>
        </w:rPr>
        <w:t>curăţeniei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trotuare,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partea</w:t>
      </w:r>
      <w:r>
        <w:rPr>
          <w:spacing w:val="40"/>
          <w:sz w:val="24"/>
        </w:rPr>
        <w:t xml:space="preserve"> </w:t>
      </w:r>
      <w:r>
        <w:rPr>
          <w:sz w:val="24"/>
        </w:rPr>
        <w:t>carosabilă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străzii</w:t>
      </w:r>
      <w:r>
        <w:rPr>
          <w:spacing w:val="40"/>
          <w:sz w:val="24"/>
        </w:rPr>
        <w:t xml:space="preserve"> </w:t>
      </w:r>
      <w:r>
        <w:rPr>
          <w:sz w:val="24"/>
        </w:rPr>
        <w:t>sau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drumului,</w:t>
      </w:r>
      <w:r>
        <w:rPr>
          <w:spacing w:val="40"/>
          <w:sz w:val="24"/>
        </w:rPr>
        <w:t xml:space="preserve"> </w:t>
      </w:r>
      <w:r>
        <w:rPr>
          <w:sz w:val="24"/>
        </w:rPr>
        <w:t>pe</w:t>
      </w:r>
      <w:r>
        <w:rPr>
          <w:spacing w:val="40"/>
          <w:sz w:val="24"/>
        </w:rPr>
        <w:t xml:space="preserve"> </w:t>
      </w:r>
      <w:r>
        <w:rPr>
          <w:sz w:val="24"/>
        </w:rPr>
        <w:t>porţiunea din dreptul gospodăriei;</w:t>
      </w:r>
    </w:p>
    <w:p w14:paraId="7EC6D1B2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23"/>
        <w:rPr>
          <w:sz w:val="24"/>
        </w:rPr>
      </w:pPr>
      <w:r>
        <w:rPr>
          <w:sz w:val="24"/>
        </w:rPr>
        <w:t>îndepărtarea zăpezii şi a gheții de pe trotuarele din dreptul imobilelor în care</w:t>
      </w:r>
      <w:r>
        <w:rPr>
          <w:spacing w:val="-1"/>
          <w:sz w:val="24"/>
        </w:rPr>
        <w:t xml:space="preserve"> </w:t>
      </w:r>
      <w:r>
        <w:rPr>
          <w:sz w:val="24"/>
        </w:rPr>
        <w:t>locuiesc sau pe care le folosesc în alte scopuri;</w:t>
      </w:r>
    </w:p>
    <w:p w14:paraId="2C67A149" w14:textId="77777777" w:rsidR="00935CDF" w:rsidRDefault="00000000">
      <w:pPr>
        <w:pStyle w:val="ListParagraph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păstrarea</w:t>
      </w:r>
      <w:r>
        <w:rPr>
          <w:spacing w:val="-2"/>
          <w:sz w:val="24"/>
        </w:rPr>
        <w:t xml:space="preserve"> </w:t>
      </w:r>
      <w:r>
        <w:rPr>
          <w:sz w:val="24"/>
        </w:rPr>
        <w:t>curăţeniei</w:t>
      </w:r>
      <w:r>
        <w:rPr>
          <w:spacing w:val="-1"/>
          <w:sz w:val="24"/>
        </w:rPr>
        <w:t xml:space="preserve"> </w:t>
      </w:r>
      <w:r>
        <w:rPr>
          <w:sz w:val="24"/>
        </w:rPr>
        <w:t>pe arterele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circulaţie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locurile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publice;</w:t>
      </w:r>
    </w:p>
    <w:p w14:paraId="1EA33EAB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21"/>
        <w:rPr>
          <w:sz w:val="24"/>
        </w:rPr>
      </w:pPr>
      <w:r>
        <w:rPr>
          <w:sz w:val="24"/>
        </w:rPr>
        <w:t>respectarea</w:t>
      </w:r>
      <w:r>
        <w:rPr>
          <w:spacing w:val="39"/>
          <w:sz w:val="24"/>
        </w:rPr>
        <w:t xml:space="preserve"> </w:t>
      </w:r>
      <w:r>
        <w:rPr>
          <w:sz w:val="24"/>
        </w:rPr>
        <w:t>măsurilor</w:t>
      </w:r>
      <w:r>
        <w:rPr>
          <w:spacing w:val="39"/>
          <w:sz w:val="24"/>
        </w:rPr>
        <w:t xml:space="preserve"> </w:t>
      </w:r>
      <w:r>
        <w:rPr>
          <w:sz w:val="24"/>
        </w:rPr>
        <w:t>stabilite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consiliul</w:t>
      </w:r>
      <w:r>
        <w:rPr>
          <w:spacing w:val="40"/>
          <w:sz w:val="24"/>
        </w:rPr>
        <w:t xml:space="preserve"> </w:t>
      </w:r>
      <w:r>
        <w:rPr>
          <w:sz w:val="24"/>
        </w:rPr>
        <w:t>local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asigurarea</w:t>
      </w:r>
      <w:r>
        <w:rPr>
          <w:spacing w:val="40"/>
          <w:sz w:val="24"/>
        </w:rPr>
        <w:t xml:space="preserve"> </w:t>
      </w:r>
      <w:r>
        <w:rPr>
          <w:sz w:val="24"/>
        </w:rPr>
        <w:t>igienei</w:t>
      </w:r>
      <w:r>
        <w:rPr>
          <w:spacing w:val="40"/>
          <w:sz w:val="24"/>
        </w:rPr>
        <w:t xml:space="preserve"> </w:t>
      </w:r>
      <w:r>
        <w:rPr>
          <w:sz w:val="24"/>
        </w:rPr>
        <w:t>publice</w:t>
      </w:r>
      <w:r>
        <w:rPr>
          <w:spacing w:val="39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a curățeniei în toate localitățile comunei;</w:t>
      </w:r>
    </w:p>
    <w:p w14:paraId="77A7F518" w14:textId="37D93491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21"/>
        <w:rPr>
          <w:sz w:val="24"/>
        </w:rPr>
      </w:pPr>
      <w:r>
        <w:rPr>
          <w:sz w:val="24"/>
        </w:rPr>
        <w:t>depozitarea reziduurilor menajere şi a deșeurilor numai în locurile special amenajate 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primăria comunei </w:t>
      </w:r>
      <w:r w:rsidR="0039557B">
        <w:rPr>
          <w:sz w:val="24"/>
        </w:rPr>
        <w:t>Balinț</w:t>
      </w:r>
      <w:r>
        <w:rPr>
          <w:sz w:val="24"/>
        </w:rPr>
        <w:t>;</w:t>
      </w:r>
    </w:p>
    <w:p w14:paraId="017284CC" w14:textId="77777777" w:rsidR="00935CDF" w:rsidRDefault="00000000">
      <w:pPr>
        <w:pStyle w:val="ListParagraph"/>
        <w:numPr>
          <w:ilvl w:val="0"/>
          <w:numId w:val="4"/>
        </w:numPr>
        <w:tabs>
          <w:tab w:val="left" w:pos="819"/>
        </w:tabs>
        <w:spacing w:before="1" w:line="275" w:lineRule="exact"/>
        <w:ind w:left="819" w:hanging="359"/>
        <w:rPr>
          <w:sz w:val="24"/>
        </w:rPr>
      </w:pPr>
      <w:r>
        <w:rPr>
          <w:sz w:val="24"/>
        </w:rPr>
        <w:t>curățarea</w:t>
      </w:r>
      <w:r>
        <w:rPr>
          <w:spacing w:val="-4"/>
          <w:sz w:val="24"/>
        </w:rPr>
        <w:t xml:space="preserve"> </w:t>
      </w:r>
      <w:r>
        <w:rPr>
          <w:sz w:val="24"/>
        </w:rPr>
        <w:t>mijloacelor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intrarea acestora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drumurile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publice.</w:t>
      </w:r>
    </w:p>
    <w:p w14:paraId="215D28F4" w14:textId="77777777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curățarea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întreținerea</w:t>
      </w:r>
      <w:r>
        <w:rPr>
          <w:spacing w:val="-1"/>
          <w:sz w:val="24"/>
        </w:rPr>
        <w:t xml:space="preserve"> </w:t>
      </w:r>
      <w:r>
        <w:rPr>
          <w:sz w:val="24"/>
        </w:rPr>
        <w:t>șanțurilor,</w:t>
      </w:r>
      <w:r>
        <w:rPr>
          <w:spacing w:val="-1"/>
          <w:sz w:val="24"/>
        </w:rPr>
        <w:t xml:space="preserve"> </w:t>
      </w:r>
      <w:r>
        <w:rPr>
          <w:sz w:val="24"/>
        </w:rPr>
        <w:t>rigolelor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podețelor</w:t>
      </w:r>
      <w:r>
        <w:rPr>
          <w:spacing w:val="-2"/>
          <w:sz w:val="24"/>
        </w:rPr>
        <w:t xml:space="preserve"> </w:t>
      </w:r>
      <w:r>
        <w:rPr>
          <w:sz w:val="24"/>
        </w:rPr>
        <w:t>aferente</w:t>
      </w:r>
      <w:r>
        <w:rPr>
          <w:spacing w:val="-2"/>
          <w:sz w:val="24"/>
        </w:rPr>
        <w:t xml:space="preserve"> proprietății.</w:t>
      </w:r>
    </w:p>
    <w:p w14:paraId="0DF8DDE1" w14:textId="1A4589BD" w:rsidR="00935CDF" w:rsidRDefault="00000000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ind w:right="112"/>
        <w:rPr>
          <w:sz w:val="24"/>
        </w:rPr>
      </w:pPr>
      <w:r>
        <w:rPr>
          <w:sz w:val="24"/>
        </w:rPr>
        <w:t>sa</w:t>
      </w:r>
      <w:r>
        <w:rPr>
          <w:spacing w:val="34"/>
          <w:sz w:val="24"/>
        </w:rPr>
        <w:t xml:space="preserve"> </w:t>
      </w:r>
      <w:r>
        <w:rPr>
          <w:sz w:val="24"/>
        </w:rPr>
        <w:t>nu</w:t>
      </w:r>
      <w:r>
        <w:rPr>
          <w:spacing w:val="35"/>
          <w:sz w:val="24"/>
        </w:rPr>
        <w:t xml:space="preserve"> </w:t>
      </w:r>
      <w:r>
        <w:rPr>
          <w:sz w:val="24"/>
        </w:rPr>
        <w:t>depoziteze</w:t>
      </w:r>
      <w:r>
        <w:rPr>
          <w:spacing w:val="34"/>
          <w:sz w:val="24"/>
        </w:rPr>
        <w:t xml:space="preserve"> </w:t>
      </w:r>
      <w:r>
        <w:rPr>
          <w:sz w:val="24"/>
        </w:rPr>
        <w:t>bunuri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orice</w:t>
      </w:r>
      <w:r>
        <w:rPr>
          <w:spacing w:val="34"/>
          <w:sz w:val="24"/>
        </w:rPr>
        <w:t xml:space="preserve"> </w:t>
      </w:r>
      <w:r>
        <w:rPr>
          <w:sz w:val="24"/>
        </w:rPr>
        <w:t>fel</w:t>
      </w:r>
      <w:r>
        <w:rPr>
          <w:spacing w:val="35"/>
          <w:sz w:val="24"/>
        </w:rPr>
        <w:t xml:space="preserve"> </w:t>
      </w:r>
      <w:r>
        <w:rPr>
          <w:sz w:val="24"/>
        </w:rPr>
        <w:t>si/sau</w:t>
      </w:r>
      <w:r>
        <w:rPr>
          <w:spacing w:val="35"/>
          <w:sz w:val="24"/>
        </w:rPr>
        <w:t xml:space="preserve"> </w:t>
      </w:r>
      <w:r>
        <w:rPr>
          <w:sz w:val="24"/>
        </w:rPr>
        <w:t>utilaje</w:t>
      </w:r>
      <w:r>
        <w:rPr>
          <w:spacing w:val="34"/>
          <w:sz w:val="24"/>
        </w:rPr>
        <w:t xml:space="preserve"> </w:t>
      </w:r>
      <w:r>
        <w:rPr>
          <w:sz w:val="24"/>
        </w:rPr>
        <w:t>pe</w:t>
      </w:r>
      <w:r>
        <w:rPr>
          <w:spacing w:val="36"/>
          <w:sz w:val="24"/>
        </w:rPr>
        <w:t xml:space="preserve"> </w:t>
      </w:r>
      <w:r>
        <w:rPr>
          <w:sz w:val="24"/>
        </w:rPr>
        <w:t>căile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acces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7"/>
          <w:sz w:val="24"/>
        </w:rPr>
        <w:t xml:space="preserve"> </w:t>
      </w:r>
      <w:r>
        <w:rPr>
          <w:sz w:val="24"/>
        </w:rPr>
        <w:t>comuna</w:t>
      </w:r>
      <w:r>
        <w:rPr>
          <w:spacing w:val="34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pe domeniul public si privat al comunei </w:t>
      </w:r>
      <w:r w:rsidR="0039557B">
        <w:rPr>
          <w:sz w:val="24"/>
        </w:rPr>
        <w:t>Balinț</w:t>
      </w:r>
      <w:r>
        <w:rPr>
          <w:sz w:val="24"/>
        </w:rPr>
        <w:t xml:space="preserve"> fără avizul Consiliului Local</w:t>
      </w:r>
    </w:p>
    <w:p w14:paraId="1F64B96D" w14:textId="401BD28C" w:rsidR="00935CDF" w:rsidRDefault="00000000">
      <w:pPr>
        <w:pStyle w:val="ListParagraph"/>
        <w:numPr>
          <w:ilvl w:val="0"/>
          <w:numId w:val="4"/>
        </w:numPr>
        <w:tabs>
          <w:tab w:val="left" w:pos="820"/>
        </w:tabs>
        <w:ind w:right="118"/>
        <w:rPr>
          <w:sz w:val="24"/>
        </w:rPr>
      </w:pPr>
      <w:r>
        <w:rPr>
          <w:sz w:val="24"/>
        </w:rPr>
        <w:t>sa</w:t>
      </w:r>
      <w:r>
        <w:rPr>
          <w:spacing w:val="65"/>
          <w:sz w:val="24"/>
        </w:rPr>
        <w:t xml:space="preserve"> </w:t>
      </w:r>
      <w:r>
        <w:rPr>
          <w:sz w:val="24"/>
        </w:rPr>
        <w:t>încheie</w:t>
      </w:r>
      <w:r>
        <w:rPr>
          <w:spacing w:val="68"/>
          <w:sz w:val="24"/>
        </w:rPr>
        <w:t xml:space="preserve"> </w:t>
      </w:r>
      <w:r>
        <w:rPr>
          <w:sz w:val="24"/>
        </w:rPr>
        <w:t>contract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salubritate</w:t>
      </w:r>
      <w:r>
        <w:rPr>
          <w:spacing w:val="65"/>
          <w:sz w:val="24"/>
        </w:rPr>
        <w:t xml:space="preserve"> </w:t>
      </w:r>
      <w:r>
        <w:rPr>
          <w:sz w:val="24"/>
        </w:rPr>
        <w:t>cu</w:t>
      </w:r>
      <w:r>
        <w:rPr>
          <w:spacing w:val="68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societate</w:t>
      </w:r>
      <w:r>
        <w:rPr>
          <w:spacing w:val="65"/>
          <w:sz w:val="24"/>
        </w:rPr>
        <w:t xml:space="preserve"> </w:t>
      </w:r>
      <w:r>
        <w:rPr>
          <w:sz w:val="24"/>
        </w:rPr>
        <w:t>specializata</w:t>
      </w:r>
      <w:r>
        <w:rPr>
          <w:spacing w:val="68"/>
          <w:sz w:val="24"/>
        </w:rPr>
        <w:t xml:space="preserve"> </w:t>
      </w:r>
      <w:r>
        <w:rPr>
          <w:sz w:val="24"/>
        </w:rPr>
        <w:t>care</w:t>
      </w:r>
      <w:r>
        <w:rPr>
          <w:spacing w:val="71"/>
          <w:sz w:val="24"/>
        </w:rPr>
        <w:t xml:space="preserve"> </w:t>
      </w:r>
      <w:r>
        <w:rPr>
          <w:sz w:val="24"/>
        </w:rPr>
        <w:t>operează</w:t>
      </w:r>
      <w:r>
        <w:rPr>
          <w:spacing w:val="66"/>
          <w:sz w:val="24"/>
        </w:rPr>
        <w:t xml:space="preserve"> </w:t>
      </w:r>
      <w:r>
        <w:rPr>
          <w:sz w:val="24"/>
        </w:rPr>
        <w:t>pe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raza comunei </w:t>
      </w:r>
      <w:r w:rsidR="0039557B">
        <w:rPr>
          <w:sz w:val="24"/>
        </w:rPr>
        <w:t>Balinț</w:t>
      </w:r>
      <w:r>
        <w:rPr>
          <w:sz w:val="24"/>
        </w:rPr>
        <w:t xml:space="preserve"> pentru colectarea deseurilor.</w:t>
      </w:r>
    </w:p>
    <w:p w14:paraId="762A3AA9" w14:textId="77777777" w:rsidR="00935CDF" w:rsidRDefault="00935CDF">
      <w:pPr>
        <w:pStyle w:val="BodyText"/>
        <w:spacing w:before="5"/>
        <w:ind w:left="0" w:firstLine="0"/>
      </w:pPr>
    </w:p>
    <w:p w14:paraId="4D196675" w14:textId="77777777" w:rsidR="00935CDF" w:rsidRDefault="00000000">
      <w:pPr>
        <w:ind w:left="10" w:right="24"/>
        <w:jc w:val="center"/>
        <w:rPr>
          <w:b/>
          <w:i/>
          <w:sz w:val="24"/>
        </w:rPr>
      </w:pPr>
      <w:r>
        <w:rPr>
          <w:b/>
          <w:i/>
          <w:sz w:val="24"/>
        </w:rPr>
        <w:t>Obligațiile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persoanelor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fizice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juridice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privind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protecția </w:t>
      </w:r>
      <w:r>
        <w:rPr>
          <w:b/>
          <w:i/>
          <w:spacing w:val="-2"/>
          <w:sz w:val="24"/>
        </w:rPr>
        <w:t>mediului</w:t>
      </w:r>
    </w:p>
    <w:p w14:paraId="627C7EE1" w14:textId="77777777" w:rsidR="00935CDF" w:rsidRDefault="00935CDF">
      <w:pPr>
        <w:pStyle w:val="BodyText"/>
        <w:spacing w:before="5"/>
        <w:ind w:left="0" w:firstLine="0"/>
        <w:rPr>
          <w:b/>
          <w:i/>
        </w:rPr>
      </w:pPr>
    </w:p>
    <w:p w14:paraId="5D1C588D" w14:textId="77777777" w:rsidR="00935CDF" w:rsidRDefault="00000000">
      <w:pPr>
        <w:pStyle w:val="BodyText"/>
        <w:ind w:left="100" w:firstLine="719"/>
      </w:pPr>
      <w:r>
        <w:rPr>
          <w:b/>
        </w:rPr>
        <w:t xml:space="preserve">Art.8. </w:t>
      </w:r>
      <w:r>
        <w:t>In aplicarea legislației privind protecția mediului, persoanelor fizice si juridice le revin următoarele obligații:</w:t>
      </w:r>
    </w:p>
    <w:p w14:paraId="237DF8C2" w14:textId="77777777" w:rsidR="00935CDF" w:rsidRDefault="00935CDF">
      <w:pPr>
        <w:pStyle w:val="BodyText"/>
        <w:ind w:left="0" w:firstLine="0"/>
      </w:pPr>
    </w:p>
    <w:p w14:paraId="32BCF4A8" w14:textId="77777777" w:rsidR="00935CDF" w:rsidRDefault="00000000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depozitarea</w:t>
      </w:r>
      <w:r>
        <w:rPr>
          <w:spacing w:val="-3"/>
          <w:sz w:val="24"/>
        </w:rPr>
        <w:t xml:space="preserve"> </w:t>
      </w:r>
      <w:r>
        <w:rPr>
          <w:sz w:val="24"/>
        </w:rPr>
        <w:t>deșeurilor</w:t>
      </w:r>
      <w:r>
        <w:rPr>
          <w:spacing w:val="-1"/>
          <w:sz w:val="24"/>
        </w:rPr>
        <w:t xml:space="preserve"> </w:t>
      </w:r>
      <w:r>
        <w:rPr>
          <w:sz w:val="24"/>
        </w:rPr>
        <w:t>de orice</w:t>
      </w:r>
      <w:r>
        <w:rPr>
          <w:spacing w:val="-2"/>
          <w:sz w:val="24"/>
        </w:rPr>
        <w:t xml:space="preserve"> </w:t>
      </w:r>
      <w:r>
        <w:rPr>
          <w:sz w:val="24"/>
        </w:rPr>
        <w:t>fel</w:t>
      </w:r>
      <w:r>
        <w:rPr>
          <w:spacing w:val="-1"/>
          <w:sz w:val="24"/>
        </w:rPr>
        <w:t xml:space="preserve"> </w:t>
      </w:r>
      <w:r>
        <w:rPr>
          <w:sz w:val="24"/>
        </w:rPr>
        <w:t>numai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amplasamentele</w:t>
      </w:r>
      <w:r>
        <w:rPr>
          <w:spacing w:val="-1"/>
          <w:sz w:val="24"/>
        </w:rPr>
        <w:t xml:space="preserve"> </w:t>
      </w:r>
      <w:r>
        <w:rPr>
          <w:sz w:val="24"/>
        </w:rPr>
        <w:t>autorizate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sens;</w:t>
      </w:r>
    </w:p>
    <w:p w14:paraId="1602A421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sa nu ardă miriștile, stuful, tufărișurile sau vegetația ierboasa fără acceptul autorității competente pentru protecția mediului si fără informarea in prealabil a serviciului public</w:t>
      </w:r>
      <w:r>
        <w:rPr>
          <w:spacing w:val="40"/>
          <w:sz w:val="24"/>
        </w:rPr>
        <w:t xml:space="preserve"> </w:t>
      </w:r>
      <w:r>
        <w:rPr>
          <w:sz w:val="24"/>
        </w:rPr>
        <w:t>pentru situații de urgenta;</w:t>
      </w:r>
    </w:p>
    <w:p w14:paraId="7E5F4A52" w14:textId="77777777" w:rsidR="00935CDF" w:rsidRDefault="00935CDF">
      <w:pPr>
        <w:rPr>
          <w:sz w:val="24"/>
        </w:rPr>
        <w:sectPr w:rsidR="00935CDF">
          <w:pgSz w:w="12240" w:h="15840"/>
          <w:pgMar w:top="360" w:right="1320" w:bottom="1240" w:left="1340" w:header="0" w:footer="1041" w:gutter="0"/>
          <w:cols w:space="708"/>
        </w:sectPr>
      </w:pPr>
    </w:p>
    <w:p w14:paraId="28B31ECE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64"/>
        <w:ind w:right="119"/>
        <w:rPr>
          <w:sz w:val="24"/>
        </w:rPr>
      </w:pPr>
      <w:r>
        <w:rPr>
          <w:sz w:val="24"/>
        </w:rPr>
        <w:lastRenderedPageBreak/>
        <w:t>luarea de masuri de salubrizare a terenurilor deținute cu orice titlu, neocupate productiv</w:t>
      </w:r>
      <w:r>
        <w:rPr>
          <w:spacing w:val="40"/>
          <w:sz w:val="24"/>
        </w:rPr>
        <w:t xml:space="preserve"> </w:t>
      </w:r>
      <w:r>
        <w:rPr>
          <w:sz w:val="24"/>
        </w:rPr>
        <w:t>sau funcțional, in special a celor situate de-a lungul cailor de comunicație rutiera ;</w:t>
      </w:r>
    </w:p>
    <w:p w14:paraId="7AB197C7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5"/>
        <w:rPr>
          <w:sz w:val="24"/>
        </w:rPr>
      </w:pPr>
      <w:r>
        <w:rPr>
          <w:sz w:val="24"/>
        </w:rPr>
        <w:t>anunțarea</w:t>
      </w:r>
      <w:r>
        <w:rPr>
          <w:spacing w:val="79"/>
          <w:sz w:val="24"/>
        </w:rPr>
        <w:t xml:space="preserve"> </w:t>
      </w:r>
      <w:r>
        <w:rPr>
          <w:sz w:val="24"/>
        </w:rPr>
        <w:t>autorităților</w:t>
      </w:r>
      <w:r>
        <w:rPr>
          <w:spacing w:val="80"/>
          <w:sz w:val="24"/>
        </w:rPr>
        <w:t xml:space="preserve"> </w:t>
      </w:r>
      <w:r>
        <w:rPr>
          <w:sz w:val="24"/>
        </w:rPr>
        <w:t>despre</w:t>
      </w:r>
      <w:r>
        <w:rPr>
          <w:spacing w:val="78"/>
          <w:sz w:val="24"/>
        </w:rPr>
        <w:t xml:space="preserve"> </w:t>
      </w:r>
      <w:r>
        <w:rPr>
          <w:sz w:val="24"/>
        </w:rPr>
        <w:t>situații</w:t>
      </w:r>
      <w:r>
        <w:rPr>
          <w:spacing w:val="80"/>
          <w:sz w:val="24"/>
        </w:rPr>
        <w:t xml:space="preserve"> </w:t>
      </w:r>
      <w:r>
        <w:rPr>
          <w:sz w:val="24"/>
        </w:rPr>
        <w:t>accidentale</w:t>
      </w:r>
      <w:r>
        <w:rPr>
          <w:spacing w:val="79"/>
          <w:sz w:val="24"/>
        </w:rPr>
        <w:t xml:space="preserve"> </w:t>
      </w:r>
      <w:r>
        <w:rPr>
          <w:sz w:val="24"/>
        </w:rPr>
        <w:t>care</w:t>
      </w:r>
      <w:r>
        <w:rPr>
          <w:spacing w:val="78"/>
          <w:sz w:val="24"/>
        </w:rPr>
        <w:t xml:space="preserve"> </w:t>
      </w:r>
      <w:r>
        <w:rPr>
          <w:sz w:val="24"/>
        </w:rPr>
        <w:t>pun</w:t>
      </w:r>
      <w:r>
        <w:rPr>
          <w:spacing w:val="79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pericol</w:t>
      </w:r>
      <w:r>
        <w:rPr>
          <w:spacing w:val="80"/>
          <w:sz w:val="24"/>
        </w:rPr>
        <w:t xml:space="preserve"> </w:t>
      </w:r>
      <w:r>
        <w:rPr>
          <w:sz w:val="24"/>
        </w:rPr>
        <w:t>mediul</w:t>
      </w:r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78"/>
          <w:sz w:val="24"/>
        </w:rPr>
        <w:t xml:space="preserve"> </w:t>
      </w:r>
      <w:r>
        <w:rPr>
          <w:sz w:val="24"/>
        </w:rPr>
        <w:t>sa acționeze pentru refacerea sa;</w:t>
      </w:r>
    </w:p>
    <w:p w14:paraId="0A18B06C" w14:textId="77777777" w:rsidR="00935CDF" w:rsidRDefault="00000000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gestionarea</w:t>
      </w:r>
      <w:r>
        <w:rPr>
          <w:spacing w:val="-4"/>
          <w:sz w:val="24"/>
        </w:rPr>
        <w:t xml:space="preserve"> </w:t>
      </w:r>
      <w:r>
        <w:rPr>
          <w:sz w:val="24"/>
        </w:rPr>
        <w:t>deseurilor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condiții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protecții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sănătății</w:t>
      </w:r>
      <w:r>
        <w:rPr>
          <w:spacing w:val="1"/>
          <w:sz w:val="24"/>
        </w:rPr>
        <w:t xml:space="preserve"> </w:t>
      </w:r>
      <w:r>
        <w:rPr>
          <w:sz w:val="24"/>
        </w:rPr>
        <w:t>populației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mediului;</w:t>
      </w:r>
    </w:p>
    <w:p w14:paraId="7034CDE9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sa</w:t>
      </w:r>
      <w:r>
        <w:rPr>
          <w:spacing w:val="34"/>
          <w:sz w:val="24"/>
        </w:rPr>
        <w:t xml:space="preserve"> </w:t>
      </w:r>
      <w:r>
        <w:rPr>
          <w:sz w:val="24"/>
        </w:rPr>
        <w:t>nu</w:t>
      </w:r>
      <w:r>
        <w:rPr>
          <w:spacing w:val="35"/>
          <w:sz w:val="24"/>
        </w:rPr>
        <w:t xml:space="preserve"> </w:t>
      </w:r>
      <w:r>
        <w:rPr>
          <w:sz w:val="24"/>
        </w:rPr>
        <w:t>folosească</w:t>
      </w:r>
      <w:r>
        <w:rPr>
          <w:spacing w:val="34"/>
          <w:sz w:val="24"/>
        </w:rPr>
        <w:t xml:space="preserve"> </w:t>
      </w:r>
      <w:r>
        <w:rPr>
          <w:sz w:val="24"/>
        </w:rPr>
        <w:t>îngrășăminte</w:t>
      </w:r>
      <w:r>
        <w:rPr>
          <w:spacing w:val="36"/>
          <w:sz w:val="24"/>
        </w:rPr>
        <w:t xml:space="preserve"> </w:t>
      </w:r>
      <w:r>
        <w:rPr>
          <w:sz w:val="24"/>
        </w:rPr>
        <w:t>chimice</w:t>
      </w:r>
      <w:r>
        <w:rPr>
          <w:spacing w:val="33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produse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protecția</w:t>
      </w:r>
      <w:r>
        <w:rPr>
          <w:spacing w:val="34"/>
          <w:sz w:val="24"/>
        </w:rPr>
        <w:t xml:space="preserve"> </w:t>
      </w:r>
      <w:r>
        <w:rPr>
          <w:sz w:val="24"/>
        </w:rPr>
        <w:t>plantelor</w:t>
      </w:r>
      <w:r>
        <w:rPr>
          <w:spacing w:val="37"/>
          <w:sz w:val="24"/>
        </w:rPr>
        <w:t xml:space="preserve"> </w:t>
      </w:r>
      <w:r>
        <w:rPr>
          <w:sz w:val="24"/>
        </w:rPr>
        <w:t>pe</w:t>
      </w:r>
      <w:r>
        <w:rPr>
          <w:spacing w:val="35"/>
          <w:sz w:val="24"/>
        </w:rPr>
        <w:t xml:space="preserve"> </w:t>
      </w:r>
      <w:r>
        <w:rPr>
          <w:sz w:val="24"/>
        </w:rPr>
        <w:t>suprafețele unde sunt instituite masuri speciale de protecție;</w:t>
      </w:r>
    </w:p>
    <w:p w14:paraId="34CC6A11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sa</w:t>
      </w:r>
      <w:r>
        <w:rPr>
          <w:spacing w:val="32"/>
          <w:sz w:val="24"/>
        </w:rPr>
        <w:t xml:space="preserve"> </w:t>
      </w:r>
      <w:r>
        <w:rPr>
          <w:sz w:val="24"/>
        </w:rPr>
        <w:t>stocheze</w:t>
      </w:r>
      <w:r>
        <w:rPr>
          <w:spacing w:val="31"/>
          <w:sz w:val="24"/>
        </w:rPr>
        <w:t xml:space="preserve"> </w:t>
      </w:r>
      <w:r>
        <w:rPr>
          <w:sz w:val="24"/>
        </w:rPr>
        <w:t>temporar</w:t>
      </w:r>
      <w:r>
        <w:rPr>
          <w:spacing w:val="34"/>
          <w:sz w:val="24"/>
        </w:rPr>
        <w:t xml:space="preserve"> </w:t>
      </w:r>
      <w:r>
        <w:rPr>
          <w:sz w:val="24"/>
        </w:rPr>
        <w:t>îngrășămintele</w:t>
      </w:r>
      <w:r>
        <w:rPr>
          <w:spacing w:val="32"/>
          <w:sz w:val="24"/>
        </w:rPr>
        <w:t xml:space="preserve"> </w:t>
      </w:r>
      <w:r>
        <w:rPr>
          <w:sz w:val="24"/>
        </w:rPr>
        <w:t>chimice</w:t>
      </w:r>
      <w:r>
        <w:rPr>
          <w:spacing w:val="31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produsele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protecția</w:t>
      </w:r>
      <w:r>
        <w:rPr>
          <w:spacing w:val="32"/>
          <w:sz w:val="24"/>
        </w:rPr>
        <w:t xml:space="preserve"> </w:t>
      </w:r>
      <w:r>
        <w:rPr>
          <w:sz w:val="24"/>
        </w:rPr>
        <w:t>plantelor</w:t>
      </w:r>
      <w:r>
        <w:rPr>
          <w:spacing w:val="32"/>
          <w:sz w:val="24"/>
        </w:rPr>
        <w:t xml:space="preserve"> </w:t>
      </w:r>
      <w:r>
        <w:rPr>
          <w:sz w:val="24"/>
        </w:rPr>
        <w:t>numai ambalate si in locuri protejate, bine aerisite;</w:t>
      </w:r>
    </w:p>
    <w:p w14:paraId="210DE2EC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25"/>
        <w:rPr>
          <w:sz w:val="24"/>
        </w:rPr>
      </w:pPr>
      <w:r>
        <w:rPr>
          <w:sz w:val="24"/>
        </w:rPr>
        <w:t>sa nu spele obiecte, produse, ambalaje, materiale care pot produce impurificarea apelor</w:t>
      </w:r>
      <w:r>
        <w:rPr>
          <w:spacing w:val="80"/>
          <w:sz w:val="24"/>
        </w:rPr>
        <w:t xml:space="preserve"> </w:t>
      </w:r>
      <w:r>
        <w:rPr>
          <w:sz w:val="24"/>
        </w:rPr>
        <w:t>de suprafață;</w:t>
      </w:r>
    </w:p>
    <w:p w14:paraId="2CC73BEC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6"/>
        <w:rPr>
          <w:sz w:val="24"/>
        </w:rPr>
      </w:pPr>
      <w:r>
        <w:rPr>
          <w:sz w:val="24"/>
        </w:rPr>
        <w:t>sa exploateze masa lemnoasa in condițiile legii, precum si sa ia masurile de înlocuire si</w:t>
      </w:r>
      <w:r>
        <w:rPr>
          <w:spacing w:val="80"/>
          <w:sz w:val="24"/>
        </w:rPr>
        <w:t xml:space="preserve"> </w:t>
      </w:r>
      <w:r>
        <w:rPr>
          <w:sz w:val="24"/>
        </w:rPr>
        <w:t>de completare;</w:t>
      </w:r>
    </w:p>
    <w:p w14:paraId="72528B72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gestioneze corespunzător</w:t>
      </w:r>
      <w:r>
        <w:rPr>
          <w:spacing w:val="-2"/>
          <w:sz w:val="24"/>
        </w:rPr>
        <w:t xml:space="preserve"> </w:t>
      </w:r>
      <w:r>
        <w:rPr>
          <w:sz w:val="24"/>
        </w:rPr>
        <w:t>deșeurile</w:t>
      </w:r>
      <w:r>
        <w:rPr>
          <w:spacing w:val="-2"/>
          <w:sz w:val="24"/>
        </w:rPr>
        <w:t xml:space="preserve"> </w:t>
      </w:r>
      <w:r>
        <w:rPr>
          <w:sz w:val="24"/>
        </w:rPr>
        <w:t>rezultate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exploatarea</w:t>
      </w:r>
      <w:r>
        <w:rPr>
          <w:spacing w:val="-2"/>
          <w:sz w:val="24"/>
        </w:rPr>
        <w:t xml:space="preserve"> lemnului;</w:t>
      </w:r>
    </w:p>
    <w:p w14:paraId="63BC95E3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427"/>
        <w:rPr>
          <w:sz w:val="24"/>
        </w:rPr>
      </w:pP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4"/>
          <w:sz w:val="24"/>
        </w:rPr>
        <w:t xml:space="preserve"> </w:t>
      </w:r>
      <w:r>
        <w:rPr>
          <w:sz w:val="24"/>
        </w:rPr>
        <w:t>degradeze</w:t>
      </w:r>
      <w:r>
        <w:rPr>
          <w:spacing w:val="-5"/>
          <w:sz w:val="24"/>
        </w:rPr>
        <w:t xml:space="preserve"> </w:t>
      </w:r>
      <w:r>
        <w:rPr>
          <w:sz w:val="24"/>
        </w:rPr>
        <w:t>mediul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4"/>
          <w:sz w:val="24"/>
        </w:rPr>
        <w:t xml:space="preserve"> </w:t>
      </w:r>
      <w:r>
        <w:rPr>
          <w:sz w:val="24"/>
        </w:rPr>
        <w:t>amenajat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depozitari</w:t>
      </w:r>
      <w:r>
        <w:rPr>
          <w:spacing w:val="-4"/>
          <w:sz w:val="24"/>
        </w:rPr>
        <w:t xml:space="preserve"> </w:t>
      </w:r>
      <w:r>
        <w:rPr>
          <w:sz w:val="24"/>
        </w:rPr>
        <w:t>necontrolate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deșeuri</w:t>
      </w:r>
      <w:r>
        <w:rPr>
          <w:spacing w:val="-4"/>
          <w:sz w:val="24"/>
        </w:rPr>
        <w:t xml:space="preserve"> </w:t>
      </w:r>
      <w:r>
        <w:rPr>
          <w:sz w:val="24"/>
        </w:rPr>
        <w:t>de orice fel.</w:t>
      </w:r>
    </w:p>
    <w:p w14:paraId="54CF20DF" w14:textId="77777777" w:rsidR="00935CDF" w:rsidRDefault="00000000">
      <w:pPr>
        <w:pStyle w:val="ListParagraph"/>
        <w:numPr>
          <w:ilvl w:val="0"/>
          <w:numId w:val="3"/>
        </w:numPr>
        <w:tabs>
          <w:tab w:val="left" w:pos="820"/>
        </w:tabs>
        <w:ind w:right="119"/>
        <w:rPr>
          <w:sz w:val="24"/>
        </w:rPr>
      </w:pPr>
      <w:r>
        <w:rPr>
          <w:sz w:val="24"/>
        </w:rPr>
        <w:t>sa</w:t>
      </w:r>
      <w:r>
        <w:rPr>
          <w:spacing w:val="67"/>
          <w:sz w:val="24"/>
        </w:rPr>
        <w:t xml:space="preserve"> </w:t>
      </w:r>
      <w:r>
        <w:rPr>
          <w:sz w:val="24"/>
        </w:rPr>
        <w:t>nu</w:t>
      </w:r>
      <w:r>
        <w:rPr>
          <w:spacing w:val="68"/>
          <w:sz w:val="24"/>
        </w:rPr>
        <w:t xml:space="preserve"> </w:t>
      </w:r>
      <w:r>
        <w:rPr>
          <w:sz w:val="24"/>
        </w:rPr>
        <w:t>aprindă</w:t>
      </w:r>
      <w:r>
        <w:rPr>
          <w:spacing w:val="66"/>
          <w:sz w:val="24"/>
        </w:rPr>
        <w:t xml:space="preserve"> </w:t>
      </w:r>
      <w:r>
        <w:rPr>
          <w:sz w:val="24"/>
        </w:rPr>
        <w:t>si</w:t>
      </w:r>
      <w:r>
        <w:rPr>
          <w:spacing w:val="68"/>
          <w:sz w:val="24"/>
        </w:rPr>
        <w:t xml:space="preserve"> </w:t>
      </w:r>
      <w:r>
        <w:rPr>
          <w:sz w:val="24"/>
        </w:rPr>
        <w:t>sa</w:t>
      </w:r>
      <w:r>
        <w:rPr>
          <w:spacing w:val="68"/>
          <w:sz w:val="24"/>
        </w:rPr>
        <w:t xml:space="preserve"> </w:t>
      </w:r>
      <w:r>
        <w:rPr>
          <w:sz w:val="24"/>
        </w:rPr>
        <w:t>folosească</w:t>
      </w:r>
      <w:r>
        <w:rPr>
          <w:spacing w:val="66"/>
          <w:sz w:val="24"/>
        </w:rPr>
        <w:t xml:space="preserve"> </w:t>
      </w:r>
      <w:r>
        <w:rPr>
          <w:sz w:val="24"/>
        </w:rPr>
        <w:t>focuri</w:t>
      </w:r>
      <w:r>
        <w:rPr>
          <w:spacing w:val="67"/>
          <w:sz w:val="24"/>
        </w:rPr>
        <w:t xml:space="preserve"> </w:t>
      </w:r>
      <w:r>
        <w:rPr>
          <w:sz w:val="24"/>
        </w:rPr>
        <w:t>deschise,</w:t>
      </w:r>
      <w:r>
        <w:rPr>
          <w:spacing w:val="70"/>
          <w:sz w:val="24"/>
        </w:rPr>
        <w:t xml:space="preserve"> </w:t>
      </w:r>
      <w:r>
        <w:rPr>
          <w:sz w:val="24"/>
        </w:rPr>
        <w:t>decât</w:t>
      </w:r>
      <w:r>
        <w:rPr>
          <w:spacing w:val="68"/>
          <w:sz w:val="24"/>
        </w:rPr>
        <w:t xml:space="preserve"> </w:t>
      </w:r>
      <w:r>
        <w:rPr>
          <w:sz w:val="24"/>
        </w:rPr>
        <w:t>in</w:t>
      </w:r>
      <w:r>
        <w:rPr>
          <w:spacing w:val="68"/>
          <w:sz w:val="24"/>
        </w:rPr>
        <w:t xml:space="preserve"> </w:t>
      </w:r>
      <w:r>
        <w:rPr>
          <w:sz w:val="24"/>
        </w:rPr>
        <w:t>vetre</w:t>
      </w:r>
      <w:r>
        <w:rPr>
          <w:spacing w:val="66"/>
          <w:sz w:val="24"/>
        </w:rPr>
        <w:t xml:space="preserve"> </w:t>
      </w:r>
      <w:r>
        <w:rPr>
          <w:sz w:val="24"/>
        </w:rPr>
        <w:t>special</w:t>
      </w:r>
      <w:r>
        <w:rPr>
          <w:spacing w:val="69"/>
          <w:sz w:val="24"/>
        </w:rPr>
        <w:t xml:space="preserve"> </w:t>
      </w:r>
      <w:r>
        <w:rPr>
          <w:sz w:val="24"/>
        </w:rPr>
        <w:t>amenajate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si </w:t>
      </w:r>
      <w:r>
        <w:rPr>
          <w:spacing w:val="-2"/>
          <w:sz w:val="24"/>
        </w:rPr>
        <w:t>semnalizate;</w:t>
      </w:r>
    </w:p>
    <w:p w14:paraId="292CEB12" w14:textId="77777777" w:rsidR="00935CDF" w:rsidRDefault="00935CDF">
      <w:pPr>
        <w:pStyle w:val="BodyText"/>
        <w:ind w:left="0" w:firstLine="0"/>
      </w:pPr>
    </w:p>
    <w:p w14:paraId="3B42E622" w14:textId="77777777" w:rsidR="00935CDF" w:rsidRDefault="00000000">
      <w:pPr>
        <w:ind w:left="177" w:right="192"/>
        <w:jc w:val="center"/>
        <w:rPr>
          <w:b/>
          <w:sz w:val="24"/>
        </w:rPr>
      </w:pPr>
      <w:r>
        <w:rPr>
          <w:b/>
          <w:sz w:val="24"/>
        </w:rPr>
        <w:t xml:space="preserve">Cap. </w:t>
      </w:r>
      <w:r>
        <w:rPr>
          <w:b/>
          <w:spacing w:val="-10"/>
          <w:sz w:val="24"/>
        </w:rPr>
        <w:t>V</w:t>
      </w:r>
    </w:p>
    <w:p w14:paraId="108382F7" w14:textId="77777777" w:rsidR="00935CDF" w:rsidRDefault="00000000">
      <w:pPr>
        <w:pStyle w:val="Heading1"/>
        <w:ind w:right="192"/>
      </w:pPr>
      <w:r>
        <w:t xml:space="preserve">ALTE </w:t>
      </w:r>
      <w:r>
        <w:rPr>
          <w:spacing w:val="-2"/>
        </w:rPr>
        <w:t>DISPOZIŢII</w:t>
      </w:r>
    </w:p>
    <w:p w14:paraId="204404B1" w14:textId="77777777" w:rsidR="00935CDF" w:rsidRDefault="00935CDF">
      <w:pPr>
        <w:pStyle w:val="BodyText"/>
        <w:spacing w:before="5"/>
        <w:ind w:left="0" w:firstLine="0"/>
        <w:rPr>
          <w:b/>
        </w:rPr>
      </w:pPr>
    </w:p>
    <w:p w14:paraId="6C74AE4C" w14:textId="09FF4860" w:rsidR="00935CDF" w:rsidRDefault="00000000">
      <w:pPr>
        <w:pStyle w:val="BodyText"/>
        <w:ind w:left="100" w:right="117" w:firstLine="719"/>
        <w:jc w:val="both"/>
      </w:pPr>
      <w:r>
        <w:rPr>
          <w:b/>
        </w:rPr>
        <w:t xml:space="preserve">Art.9. </w:t>
      </w:r>
      <w:r>
        <w:t xml:space="preserve">Consiliul local al comunei </w:t>
      </w:r>
      <w:r w:rsidR="0039557B">
        <w:t>Balinț</w:t>
      </w:r>
      <w:r>
        <w:t xml:space="preserve"> poate stabili prin hotărâre adoptată cu votul majorității consilierilor în funcție ca unele obiective vizând buna gospodărire, întreținere, curățenie şi înfrumusețare a localităților să fie realizate, integral sau parțial prin contribuția directă a cetățenilor.</w:t>
      </w:r>
    </w:p>
    <w:p w14:paraId="534F9C0F" w14:textId="77777777" w:rsidR="00935CDF" w:rsidRDefault="00935CDF">
      <w:pPr>
        <w:pStyle w:val="BodyText"/>
        <w:ind w:left="0" w:firstLine="0"/>
      </w:pPr>
    </w:p>
    <w:p w14:paraId="3022CE6E" w14:textId="77777777" w:rsidR="00935CDF" w:rsidRDefault="00000000">
      <w:pPr>
        <w:ind w:left="4106" w:right="4125" w:hanging="1"/>
        <w:jc w:val="center"/>
        <w:rPr>
          <w:b/>
          <w:sz w:val="24"/>
        </w:rPr>
      </w:pPr>
      <w:r>
        <w:rPr>
          <w:b/>
          <w:sz w:val="24"/>
        </w:rPr>
        <w:t xml:space="preserve">Cap. VI </w:t>
      </w:r>
      <w:r>
        <w:rPr>
          <w:b/>
          <w:spacing w:val="-2"/>
          <w:sz w:val="24"/>
        </w:rPr>
        <w:t>SANCŢIUNI</w:t>
      </w:r>
    </w:p>
    <w:p w14:paraId="425629C7" w14:textId="77777777" w:rsidR="00935CDF" w:rsidRDefault="00935CDF">
      <w:pPr>
        <w:pStyle w:val="BodyText"/>
        <w:spacing w:before="5"/>
        <w:ind w:left="0" w:firstLine="0"/>
        <w:rPr>
          <w:b/>
        </w:rPr>
      </w:pPr>
    </w:p>
    <w:p w14:paraId="7E8D8CA2" w14:textId="77777777" w:rsidR="00935CDF" w:rsidRDefault="00000000">
      <w:pPr>
        <w:pStyle w:val="BodyText"/>
        <w:ind w:left="100" w:right="116" w:firstLine="719"/>
        <w:jc w:val="both"/>
      </w:pPr>
      <w:r>
        <w:rPr>
          <w:b/>
        </w:rPr>
        <w:t xml:space="preserve">Art.10. </w:t>
      </w:r>
      <w:r>
        <w:t>Nerespectarea sau neîndeplinirea obligațiilor stabilite prin prezentul Regulament atrage răspunderea contravențională după caz a persoanelor vinovate şi se sancționează potrivit OG nr. 2/2001 – privind regimul juridic al contravențiilor, după cum urmează:</w:t>
      </w:r>
    </w:p>
    <w:p w14:paraId="17591EC9" w14:textId="77777777" w:rsidR="00935CDF" w:rsidRDefault="00935CDF">
      <w:pPr>
        <w:pStyle w:val="BodyText"/>
        <w:spacing w:before="3"/>
        <w:ind w:left="0" w:firstLine="0"/>
      </w:pPr>
    </w:p>
    <w:p w14:paraId="50FEC947" w14:textId="77777777" w:rsidR="00935CDF" w:rsidRDefault="00000000">
      <w:pPr>
        <w:pStyle w:val="ListParagraph"/>
        <w:numPr>
          <w:ilvl w:val="0"/>
          <w:numId w:val="2"/>
        </w:numPr>
        <w:tabs>
          <w:tab w:val="left" w:pos="820"/>
        </w:tabs>
        <w:ind w:right="115"/>
        <w:rPr>
          <w:sz w:val="24"/>
        </w:rPr>
      </w:pPr>
      <w:r>
        <w:rPr>
          <w:sz w:val="24"/>
        </w:rPr>
        <w:t>cu</w:t>
      </w:r>
      <w:r>
        <w:rPr>
          <w:spacing w:val="23"/>
          <w:sz w:val="24"/>
        </w:rPr>
        <w:t xml:space="preserve"> </w:t>
      </w:r>
      <w:r>
        <w:rPr>
          <w:sz w:val="24"/>
        </w:rPr>
        <w:t>amenda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400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600</w:t>
      </w:r>
      <w:r>
        <w:rPr>
          <w:spacing w:val="23"/>
          <w:sz w:val="24"/>
        </w:rPr>
        <w:t xml:space="preserve"> </w:t>
      </w:r>
      <w:r>
        <w:rPr>
          <w:sz w:val="24"/>
        </w:rPr>
        <w:t>lei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pentru</w:t>
      </w:r>
      <w:r>
        <w:rPr>
          <w:spacing w:val="22"/>
          <w:sz w:val="24"/>
        </w:rPr>
        <w:t xml:space="preserve"> </w:t>
      </w:r>
      <w:r>
        <w:rPr>
          <w:sz w:val="24"/>
        </w:rPr>
        <w:t>nerespectarea</w:t>
      </w:r>
      <w:r>
        <w:rPr>
          <w:spacing w:val="23"/>
          <w:sz w:val="24"/>
        </w:rPr>
        <w:t xml:space="preserve"> </w:t>
      </w:r>
      <w:r>
        <w:rPr>
          <w:sz w:val="24"/>
        </w:rPr>
        <w:t>obligațiilor</w:t>
      </w:r>
      <w:r>
        <w:rPr>
          <w:spacing w:val="23"/>
          <w:sz w:val="24"/>
        </w:rPr>
        <w:t xml:space="preserve"> </w:t>
      </w:r>
      <w:r>
        <w:rPr>
          <w:sz w:val="24"/>
        </w:rPr>
        <w:t>prevăzute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art.7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lit. </w:t>
      </w:r>
      <w:r>
        <w:rPr>
          <w:spacing w:val="-2"/>
          <w:sz w:val="24"/>
        </w:rPr>
        <w:t>a,b,d,e,g,h.i,j</w:t>
      </w:r>
    </w:p>
    <w:p w14:paraId="597C94D7" w14:textId="77777777" w:rsidR="00935CDF" w:rsidRDefault="00000000">
      <w:pPr>
        <w:pStyle w:val="ListParagraph"/>
        <w:numPr>
          <w:ilvl w:val="0"/>
          <w:numId w:val="2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cu amenda de la 600 – 800 lei – pentru nerespectarea obligațiilor prevăzute la art.6</w:t>
      </w:r>
      <w:r>
        <w:rPr>
          <w:spacing w:val="40"/>
          <w:sz w:val="24"/>
        </w:rPr>
        <w:t xml:space="preserve"> </w:t>
      </w:r>
      <w:r>
        <w:rPr>
          <w:sz w:val="24"/>
        </w:rPr>
        <w:t>lit</w:t>
      </w:r>
      <w:r>
        <w:rPr>
          <w:spacing w:val="-1"/>
          <w:sz w:val="24"/>
        </w:rPr>
        <w:t xml:space="preserve"> </w:t>
      </w:r>
      <w:r>
        <w:rPr>
          <w:sz w:val="24"/>
        </w:rPr>
        <w:t>f,g şi art.7 lit. c,f.</w:t>
      </w:r>
    </w:p>
    <w:p w14:paraId="1B66D31A" w14:textId="77777777" w:rsidR="00935CDF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right="118"/>
        <w:rPr>
          <w:sz w:val="24"/>
        </w:rPr>
      </w:pPr>
      <w:r>
        <w:rPr>
          <w:sz w:val="24"/>
        </w:rPr>
        <w:t>cu amenda de la 800 – 1000 lei - pentru nerespectarea obligațiilor prevăzute la art.6 lit.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a,b,c,d,h.k,l</w:t>
      </w:r>
    </w:p>
    <w:p w14:paraId="52BD3B80" w14:textId="77777777" w:rsidR="00935CDF" w:rsidRDefault="00000000">
      <w:pPr>
        <w:pStyle w:val="ListParagraph"/>
        <w:numPr>
          <w:ilvl w:val="0"/>
          <w:numId w:val="2"/>
        </w:numPr>
        <w:tabs>
          <w:tab w:val="left" w:pos="820"/>
        </w:tabs>
        <w:ind w:right="117"/>
        <w:rPr>
          <w:sz w:val="24"/>
        </w:rPr>
      </w:pPr>
      <w:r>
        <w:rPr>
          <w:sz w:val="24"/>
        </w:rPr>
        <w:t>cu</w:t>
      </w:r>
      <w:r>
        <w:rPr>
          <w:spacing w:val="32"/>
          <w:sz w:val="24"/>
        </w:rPr>
        <w:t xml:space="preserve"> </w:t>
      </w:r>
      <w:r>
        <w:rPr>
          <w:sz w:val="24"/>
        </w:rPr>
        <w:t>amenda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1000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1200</w:t>
      </w:r>
      <w:r>
        <w:rPr>
          <w:spacing w:val="32"/>
          <w:sz w:val="24"/>
        </w:rPr>
        <w:t xml:space="preserve"> </w:t>
      </w:r>
      <w:r>
        <w:rPr>
          <w:sz w:val="24"/>
        </w:rPr>
        <w:t>lei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pentru</w:t>
      </w:r>
      <w:r>
        <w:rPr>
          <w:spacing w:val="32"/>
          <w:sz w:val="24"/>
        </w:rPr>
        <w:t xml:space="preserve"> </w:t>
      </w:r>
      <w:r>
        <w:rPr>
          <w:sz w:val="24"/>
        </w:rPr>
        <w:t>nerespectarea</w:t>
      </w:r>
      <w:r>
        <w:rPr>
          <w:spacing w:val="33"/>
          <w:sz w:val="24"/>
        </w:rPr>
        <w:t xml:space="preserve"> </w:t>
      </w:r>
      <w:r>
        <w:rPr>
          <w:sz w:val="24"/>
        </w:rPr>
        <w:t>obligațiilor</w:t>
      </w:r>
      <w:r>
        <w:rPr>
          <w:spacing w:val="32"/>
          <w:sz w:val="24"/>
        </w:rPr>
        <w:t xml:space="preserve"> </w:t>
      </w:r>
      <w:r>
        <w:rPr>
          <w:sz w:val="24"/>
        </w:rPr>
        <w:t>prevăzute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art.6 lit.e.n şi art.7 lit.k.l.n.m</w:t>
      </w:r>
    </w:p>
    <w:p w14:paraId="40A07A09" w14:textId="77777777" w:rsidR="00935CDF" w:rsidRDefault="00000000">
      <w:pPr>
        <w:pStyle w:val="ListParagraph"/>
        <w:numPr>
          <w:ilvl w:val="0"/>
          <w:numId w:val="2"/>
        </w:numPr>
        <w:tabs>
          <w:tab w:val="left" w:pos="820"/>
        </w:tabs>
        <w:ind w:right="115"/>
        <w:rPr>
          <w:sz w:val="24"/>
        </w:rPr>
      </w:pPr>
      <w:r>
        <w:rPr>
          <w:sz w:val="24"/>
        </w:rPr>
        <w:t>cu amenda de la 1500 –2000 lei- pentru nerespectarea obligațiilor prevăzute la art.6 lit.i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j.m</w:t>
      </w:r>
    </w:p>
    <w:p w14:paraId="6776919F" w14:textId="77777777" w:rsidR="00935CDF" w:rsidRDefault="00935CDF">
      <w:pPr>
        <w:pStyle w:val="BodyText"/>
        <w:ind w:left="0" w:firstLine="0"/>
      </w:pPr>
    </w:p>
    <w:p w14:paraId="4ABD5F3F" w14:textId="77777777" w:rsidR="00935CDF" w:rsidRDefault="00000000">
      <w:pPr>
        <w:ind w:left="820"/>
        <w:rPr>
          <w:b/>
          <w:sz w:val="24"/>
        </w:rPr>
      </w:pPr>
      <w:r>
        <w:rPr>
          <w:b/>
          <w:sz w:val="24"/>
        </w:rPr>
        <w:t>Contravenții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normele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protecția</w:t>
      </w:r>
      <w:r>
        <w:rPr>
          <w:b/>
          <w:spacing w:val="-2"/>
          <w:sz w:val="24"/>
        </w:rPr>
        <w:t xml:space="preserve"> mediului</w:t>
      </w:r>
    </w:p>
    <w:p w14:paraId="5DFBCF99" w14:textId="77777777" w:rsidR="00935CDF" w:rsidRDefault="00000000">
      <w:pPr>
        <w:pStyle w:val="BodyText"/>
        <w:ind w:left="100" w:firstLine="719"/>
      </w:pPr>
      <w:r>
        <w:rPr>
          <w:b/>
        </w:rPr>
        <w:t>Art.11.</w:t>
      </w:r>
      <w:r>
        <w:rPr>
          <w:b/>
          <w:spacing w:val="-4"/>
        </w:rPr>
        <w:t xml:space="preserve"> </w:t>
      </w:r>
      <w:r>
        <w:t>Constituie</w:t>
      </w:r>
      <w:r>
        <w:rPr>
          <w:spacing w:val="-3"/>
        </w:rPr>
        <w:t xml:space="preserve"> </w:t>
      </w:r>
      <w:r>
        <w:t>contravenție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sancționează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amenda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2.500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pentru persoanele fizice si persoanele juridice</w:t>
      </w:r>
      <w:r>
        <w:rPr>
          <w:spacing w:val="40"/>
        </w:rPr>
        <w:t xml:space="preserve"> </w:t>
      </w:r>
      <w:r>
        <w:t>următoarele fapte :</w:t>
      </w:r>
    </w:p>
    <w:p w14:paraId="20580703" w14:textId="77777777" w:rsidR="00935CDF" w:rsidRDefault="00000000">
      <w:pPr>
        <w:pStyle w:val="ListParagraph"/>
        <w:numPr>
          <w:ilvl w:val="1"/>
          <w:numId w:val="2"/>
        </w:numPr>
        <w:tabs>
          <w:tab w:val="left" w:pos="1064"/>
        </w:tabs>
        <w:ind w:right="212" w:firstLine="719"/>
        <w:rPr>
          <w:sz w:val="24"/>
        </w:rPr>
      </w:pPr>
      <w:r>
        <w:rPr>
          <w:sz w:val="24"/>
        </w:rPr>
        <w:t>arderea</w:t>
      </w:r>
      <w:r>
        <w:rPr>
          <w:spacing w:val="-5"/>
          <w:sz w:val="24"/>
        </w:rPr>
        <w:t xml:space="preserve"> </w:t>
      </w:r>
      <w:r>
        <w:rPr>
          <w:sz w:val="24"/>
        </w:rPr>
        <w:t>miriștilor,</w:t>
      </w:r>
      <w:r>
        <w:rPr>
          <w:spacing w:val="-4"/>
          <w:sz w:val="24"/>
        </w:rPr>
        <w:t xml:space="preserve"> </w:t>
      </w:r>
      <w:r>
        <w:rPr>
          <w:sz w:val="24"/>
        </w:rPr>
        <w:t>stufului,</w:t>
      </w:r>
      <w:r>
        <w:rPr>
          <w:spacing w:val="-4"/>
          <w:sz w:val="24"/>
        </w:rPr>
        <w:t xml:space="preserve"> </w:t>
      </w:r>
      <w:r>
        <w:rPr>
          <w:sz w:val="24"/>
        </w:rPr>
        <w:t>tufărișurilor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4"/>
          <w:sz w:val="24"/>
        </w:rPr>
        <w:t xml:space="preserve"> </w:t>
      </w:r>
      <w:r>
        <w:rPr>
          <w:sz w:val="24"/>
        </w:rPr>
        <w:t>vegetației</w:t>
      </w:r>
      <w:r>
        <w:rPr>
          <w:spacing w:val="-4"/>
          <w:sz w:val="24"/>
        </w:rPr>
        <w:t xml:space="preserve"> </w:t>
      </w:r>
      <w:r>
        <w:rPr>
          <w:sz w:val="24"/>
        </w:rPr>
        <w:t>ierboase</w:t>
      </w:r>
      <w:r>
        <w:rPr>
          <w:spacing w:val="-3"/>
          <w:sz w:val="24"/>
        </w:rPr>
        <w:t xml:space="preserve"> </w:t>
      </w:r>
      <w:r>
        <w:rPr>
          <w:sz w:val="24"/>
        </w:rPr>
        <w:t>fără</w:t>
      </w:r>
      <w:r>
        <w:rPr>
          <w:spacing w:val="-5"/>
          <w:sz w:val="24"/>
        </w:rPr>
        <w:t xml:space="preserve"> </w:t>
      </w:r>
      <w:r>
        <w:rPr>
          <w:sz w:val="24"/>
        </w:rPr>
        <w:t>acceptul</w:t>
      </w:r>
      <w:r>
        <w:rPr>
          <w:spacing w:val="-2"/>
          <w:sz w:val="24"/>
        </w:rPr>
        <w:t xml:space="preserve"> </w:t>
      </w:r>
      <w:r>
        <w:rPr>
          <w:sz w:val="24"/>
        </w:rPr>
        <w:t>autorității competente pentru protecția mediului si fără informarea in prealabil a serviciului public pentru</w:t>
      </w:r>
    </w:p>
    <w:p w14:paraId="6C11BD2D" w14:textId="77777777" w:rsidR="00935CDF" w:rsidRDefault="00000000">
      <w:pPr>
        <w:pStyle w:val="BodyText"/>
        <w:ind w:left="100" w:firstLine="0"/>
      </w:pPr>
      <w:r>
        <w:t>situații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urgenta</w:t>
      </w:r>
      <w:r>
        <w:rPr>
          <w:spacing w:val="-1"/>
        </w:rPr>
        <w:t xml:space="preserve"> </w:t>
      </w:r>
      <w:r>
        <w:rPr>
          <w:spacing w:val="-10"/>
        </w:rPr>
        <w:t>;</w:t>
      </w:r>
    </w:p>
    <w:p w14:paraId="7F93654C" w14:textId="77777777" w:rsidR="00935CDF" w:rsidRDefault="00935CDF">
      <w:pPr>
        <w:sectPr w:rsidR="00935CDF">
          <w:pgSz w:w="12240" w:h="15840"/>
          <w:pgMar w:top="360" w:right="1320" w:bottom="1240" w:left="1340" w:header="0" w:footer="1041" w:gutter="0"/>
          <w:cols w:space="708"/>
        </w:sectPr>
      </w:pPr>
    </w:p>
    <w:p w14:paraId="54A221D9" w14:textId="77777777" w:rsidR="00935CDF" w:rsidRDefault="00000000">
      <w:pPr>
        <w:pStyle w:val="ListParagraph"/>
        <w:numPr>
          <w:ilvl w:val="1"/>
          <w:numId w:val="2"/>
        </w:numPr>
        <w:tabs>
          <w:tab w:val="left" w:pos="1018"/>
        </w:tabs>
        <w:spacing w:before="64"/>
        <w:ind w:right="208" w:firstLine="719"/>
        <w:rPr>
          <w:sz w:val="24"/>
        </w:rPr>
      </w:pPr>
      <w:r>
        <w:rPr>
          <w:sz w:val="24"/>
        </w:rPr>
        <w:lastRenderedPageBreak/>
        <w:t>aprinderea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folosirea</w:t>
      </w:r>
      <w:r>
        <w:rPr>
          <w:spacing w:val="-3"/>
          <w:sz w:val="24"/>
        </w:rPr>
        <w:t xml:space="preserve"> </w:t>
      </w:r>
      <w:r>
        <w:rPr>
          <w:sz w:val="24"/>
        </w:rPr>
        <w:t>focurilor</w:t>
      </w:r>
      <w:r>
        <w:rPr>
          <w:spacing w:val="-4"/>
          <w:sz w:val="24"/>
        </w:rPr>
        <w:t xml:space="preserve"> </w:t>
      </w:r>
      <w:r>
        <w:rPr>
          <w:sz w:val="24"/>
        </w:rPr>
        <w:t>deschise,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locuri</w:t>
      </w:r>
      <w:r>
        <w:rPr>
          <w:spacing w:val="-1"/>
          <w:sz w:val="24"/>
        </w:rPr>
        <w:t xml:space="preserve"> </w:t>
      </w:r>
      <w:r>
        <w:rPr>
          <w:sz w:val="24"/>
        </w:rPr>
        <w:t>decât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vetre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amenajate si semnalizate;</w:t>
      </w:r>
    </w:p>
    <w:p w14:paraId="6AF96ACE" w14:textId="77777777" w:rsidR="00935CDF" w:rsidRDefault="00000000">
      <w:pPr>
        <w:pStyle w:val="ListParagraph"/>
        <w:numPr>
          <w:ilvl w:val="1"/>
          <w:numId w:val="2"/>
        </w:numPr>
        <w:tabs>
          <w:tab w:val="left" w:pos="1004"/>
        </w:tabs>
        <w:ind w:right="747" w:firstLine="719"/>
        <w:rPr>
          <w:sz w:val="24"/>
        </w:rPr>
      </w:pPr>
      <w:r>
        <w:rPr>
          <w:sz w:val="24"/>
        </w:rPr>
        <w:t>aruncarea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depozitarea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malurile,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albiile</w:t>
      </w:r>
      <w:r>
        <w:rPr>
          <w:spacing w:val="-1"/>
          <w:sz w:val="24"/>
        </w:rPr>
        <w:t xml:space="preserve"> </w:t>
      </w:r>
      <w:r>
        <w:rPr>
          <w:sz w:val="24"/>
        </w:rPr>
        <w:t>râurilor,</w:t>
      </w:r>
      <w:r>
        <w:rPr>
          <w:spacing w:val="-4"/>
          <w:sz w:val="24"/>
        </w:rPr>
        <w:t xml:space="preserve"> </w:t>
      </w:r>
      <w:r>
        <w:rPr>
          <w:sz w:val="24"/>
        </w:rPr>
        <w:t>pâraielor,</w:t>
      </w:r>
      <w:r>
        <w:rPr>
          <w:spacing w:val="-4"/>
          <w:sz w:val="24"/>
        </w:rPr>
        <w:t xml:space="preserve"> </w:t>
      </w:r>
      <w:r>
        <w:rPr>
          <w:sz w:val="24"/>
        </w:rPr>
        <w:t>pârâiașelor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in luciurile de apa a deseurilor de orice fel ;</w:t>
      </w:r>
    </w:p>
    <w:p w14:paraId="7D834D07" w14:textId="77777777" w:rsidR="00935CDF" w:rsidRDefault="00000000">
      <w:pPr>
        <w:pStyle w:val="ListParagraph"/>
        <w:numPr>
          <w:ilvl w:val="1"/>
          <w:numId w:val="2"/>
        </w:numPr>
        <w:tabs>
          <w:tab w:val="left" w:pos="1018"/>
        </w:tabs>
        <w:ind w:right="614" w:firstLine="719"/>
        <w:rPr>
          <w:sz w:val="24"/>
        </w:rPr>
      </w:pPr>
      <w:r>
        <w:rPr>
          <w:sz w:val="24"/>
        </w:rPr>
        <w:t>folosirea</w:t>
      </w:r>
      <w:r>
        <w:rPr>
          <w:spacing w:val="-5"/>
          <w:sz w:val="24"/>
        </w:rPr>
        <w:t xml:space="preserve"> </w:t>
      </w:r>
      <w:r>
        <w:rPr>
          <w:sz w:val="24"/>
        </w:rPr>
        <w:t>îngrășămintelor</w:t>
      </w:r>
      <w:r>
        <w:rPr>
          <w:spacing w:val="-4"/>
          <w:sz w:val="24"/>
        </w:rPr>
        <w:t xml:space="preserve"> </w:t>
      </w:r>
      <w:r>
        <w:rPr>
          <w:sz w:val="24"/>
        </w:rPr>
        <w:t>chimice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produselor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protecția</w:t>
      </w:r>
      <w:r>
        <w:rPr>
          <w:spacing w:val="-5"/>
          <w:sz w:val="24"/>
        </w:rPr>
        <w:t xml:space="preserve"> </w:t>
      </w:r>
      <w:r>
        <w:rPr>
          <w:sz w:val="24"/>
        </w:rPr>
        <w:t>plantelor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zonele</w:t>
      </w:r>
      <w:r>
        <w:rPr>
          <w:spacing w:val="-4"/>
          <w:sz w:val="24"/>
        </w:rPr>
        <w:t xml:space="preserve"> </w:t>
      </w:r>
      <w:r>
        <w:rPr>
          <w:sz w:val="24"/>
        </w:rPr>
        <w:t>sau pe suprafețele unde sunt instituite masuri speciale de protecție ;</w:t>
      </w:r>
    </w:p>
    <w:p w14:paraId="312F10D6" w14:textId="77777777" w:rsidR="00935CDF" w:rsidRDefault="00000000">
      <w:pPr>
        <w:pStyle w:val="ListParagraph"/>
        <w:numPr>
          <w:ilvl w:val="1"/>
          <w:numId w:val="2"/>
        </w:numPr>
        <w:tabs>
          <w:tab w:val="left" w:pos="1063"/>
        </w:tabs>
        <w:ind w:right="136" w:firstLine="719"/>
        <w:rPr>
          <w:sz w:val="24"/>
        </w:rPr>
      </w:pPr>
      <w:r>
        <w:rPr>
          <w:sz w:val="24"/>
        </w:rPr>
        <w:t>spălarea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obiecte,</w:t>
      </w:r>
      <w:r>
        <w:rPr>
          <w:spacing w:val="-3"/>
          <w:sz w:val="24"/>
        </w:rPr>
        <w:t xml:space="preserve"> </w:t>
      </w:r>
      <w:r>
        <w:rPr>
          <w:sz w:val="24"/>
        </w:rPr>
        <w:t>produse,</w:t>
      </w:r>
      <w:r>
        <w:rPr>
          <w:spacing w:val="-3"/>
          <w:sz w:val="24"/>
        </w:rPr>
        <w:t xml:space="preserve"> </w:t>
      </w:r>
      <w:r>
        <w:rPr>
          <w:sz w:val="24"/>
        </w:rPr>
        <w:t>ambalaje,</w:t>
      </w:r>
      <w:r>
        <w:rPr>
          <w:spacing w:val="-3"/>
          <w:sz w:val="24"/>
        </w:rPr>
        <w:t xml:space="preserve"> </w:t>
      </w:r>
      <w:r>
        <w:rPr>
          <w:sz w:val="24"/>
        </w:rPr>
        <w:t>materiale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pot</w:t>
      </w:r>
      <w:r>
        <w:rPr>
          <w:spacing w:val="-3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impurificarea</w:t>
      </w:r>
      <w:r>
        <w:rPr>
          <w:spacing w:val="-4"/>
          <w:sz w:val="24"/>
        </w:rPr>
        <w:t xml:space="preserve"> </w:t>
      </w:r>
      <w:r>
        <w:rPr>
          <w:sz w:val="24"/>
        </w:rPr>
        <w:t>apelor de suprafață ;</w:t>
      </w:r>
    </w:p>
    <w:p w14:paraId="75A5AEFE" w14:textId="3FFF079F" w:rsidR="00935CDF" w:rsidRDefault="00CA364B">
      <w:pPr>
        <w:ind w:left="3600" w:right="3066" w:firstLine="760"/>
        <w:rPr>
          <w:b/>
          <w:sz w:val="24"/>
        </w:rPr>
      </w:pPr>
      <w:r>
        <w:rPr>
          <w:b/>
          <w:sz w:val="24"/>
        </w:rPr>
        <w:t>Cap. VII DISPOZITII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FINALE.</w:t>
      </w:r>
    </w:p>
    <w:p w14:paraId="70372A86" w14:textId="77777777" w:rsidR="00935CDF" w:rsidRDefault="00935CDF">
      <w:pPr>
        <w:pStyle w:val="BodyText"/>
        <w:ind w:left="0" w:firstLine="0"/>
        <w:rPr>
          <w:b/>
        </w:rPr>
      </w:pPr>
    </w:p>
    <w:p w14:paraId="0F675862" w14:textId="77777777" w:rsidR="00935CDF" w:rsidRDefault="00000000">
      <w:pPr>
        <w:pStyle w:val="BodyText"/>
        <w:ind w:left="100" w:right="117" w:firstLine="719"/>
        <w:jc w:val="both"/>
      </w:pPr>
      <w:r>
        <w:rPr>
          <w:b/>
        </w:rPr>
        <w:t xml:space="preserve">Art.12. </w:t>
      </w:r>
      <w:r>
        <w:t>Agentul constatator stabilește amenda in cuprinsul procesului-verbal de</w:t>
      </w:r>
      <w:r>
        <w:rPr>
          <w:spacing w:val="40"/>
        </w:rPr>
        <w:t xml:space="preserve"> </w:t>
      </w:r>
      <w:r>
        <w:t>constatare a contravenției.</w:t>
      </w:r>
    </w:p>
    <w:p w14:paraId="0AB66B44" w14:textId="77777777" w:rsidR="00935CDF" w:rsidRDefault="00000000">
      <w:pPr>
        <w:pStyle w:val="BodyText"/>
        <w:spacing w:before="1"/>
        <w:ind w:left="100" w:right="115" w:firstLine="719"/>
        <w:jc w:val="right"/>
      </w:pPr>
      <w:r>
        <w:rPr>
          <w:b/>
        </w:rPr>
        <w:t xml:space="preserve">Art.13. </w:t>
      </w:r>
      <w:r>
        <w:t>In cazul in care contravenientul nu a achitat amenda in termen de 30 de zile de la rămânerea definitiva a sancțiunii si nu exista posibilitatea executării silite, organul din care face parte</w:t>
      </w:r>
      <w:r>
        <w:rPr>
          <w:spacing w:val="37"/>
        </w:rPr>
        <w:t xml:space="preserve"> </w:t>
      </w:r>
      <w:r>
        <w:t>agentul</w:t>
      </w:r>
      <w:r>
        <w:rPr>
          <w:spacing w:val="36"/>
        </w:rPr>
        <w:t xml:space="preserve"> </w:t>
      </w:r>
      <w:r>
        <w:t>constatator</w:t>
      </w:r>
      <w:r>
        <w:rPr>
          <w:spacing w:val="37"/>
        </w:rPr>
        <w:t xml:space="preserve"> </w:t>
      </w:r>
      <w:r>
        <w:t>va</w:t>
      </w:r>
      <w:r>
        <w:rPr>
          <w:spacing w:val="35"/>
        </w:rPr>
        <w:t xml:space="preserve"> </w:t>
      </w:r>
      <w:r>
        <w:t>sesiza</w:t>
      </w:r>
      <w:r>
        <w:rPr>
          <w:spacing w:val="38"/>
        </w:rPr>
        <w:t xml:space="preserve"> </w:t>
      </w:r>
      <w:r>
        <w:t>instanța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judecata</w:t>
      </w:r>
      <w:r>
        <w:rPr>
          <w:spacing w:val="37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cărui</w:t>
      </w:r>
      <w:r>
        <w:rPr>
          <w:spacing w:val="38"/>
        </w:rPr>
        <w:t xml:space="preserve"> </w:t>
      </w:r>
      <w:r>
        <w:t>raza</w:t>
      </w:r>
      <w:r>
        <w:rPr>
          <w:spacing w:val="35"/>
        </w:rPr>
        <w:t xml:space="preserve"> </w:t>
      </w:r>
      <w:r>
        <w:t>teritoriala</w:t>
      </w:r>
      <w:r>
        <w:rPr>
          <w:spacing w:val="35"/>
        </w:rPr>
        <w:t xml:space="preserve"> </w:t>
      </w:r>
      <w:r>
        <w:t>s-a</w:t>
      </w:r>
      <w:r>
        <w:rPr>
          <w:spacing w:val="35"/>
        </w:rPr>
        <w:t xml:space="preserve"> </w:t>
      </w:r>
      <w:r>
        <w:t>săvârșit contravenția, in vederea înlocuirii amenzii cu sancțiunea obligării contravenientului la prestarea unei activității in folosul</w:t>
      </w:r>
      <w:r>
        <w:rPr>
          <w:spacing w:val="-1"/>
        </w:rPr>
        <w:t xml:space="preserve"> </w:t>
      </w:r>
      <w:r>
        <w:t>comunității, ținându-se seama de</w:t>
      </w:r>
      <w:r>
        <w:rPr>
          <w:spacing w:val="-1"/>
        </w:rPr>
        <w:t xml:space="preserve"> </w:t>
      </w:r>
      <w:r>
        <w:t>partea din amenda care a fost achitata.</w:t>
      </w:r>
    </w:p>
    <w:p w14:paraId="133DC402" w14:textId="77777777" w:rsidR="00935CDF" w:rsidRDefault="00000000">
      <w:pPr>
        <w:pStyle w:val="BodyText"/>
        <w:ind w:left="100" w:right="115" w:firstLine="719"/>
        <w:jc w:val="both"/>
      </w:pPr>
      <w:r>
        <w:rPr>
          <w:b/>
        </w:rPr>
        <w:t xml:space="preserve">Art.14. </w:t>
      </w:r>
      <w:r>
        <w:t>Constatarea si sancționarea contravențiilor săvârșite conform prezentei hotărâri</w:t>
      </w:r>
      <w:r>
        <w:rPr>
          <w:spacing w:val="80"/>
        </w:rPr>
        <w:t xml:space="preserve"> </w:t>
      </w:r>
      <w:r>
        <w:t>se face de către:</w:t>
      </w:r>
    </w:p>
    <w:p w14:paraId="43952BF6" w14:textId="77777777" w:rsidR="00935CDF" w:rsidRDefault="00000000">
      <w:pPr>
        <w:pStyle w:val="ListParagraph"/>
        <w:numPr>
          <w:ilvl w:val="0"/>
          <w:numId w:val="1"/>
        </w:numPr>
        <w:tabs>
          <w:tab w:val="left" w:pos="345"/>
        </w:tabs>
        <w:ind w:hanging="245"/>
        <w:jc w:val="both"/>
        <w:rPr>
          <w:sz w:val="24"/>
        </w:rPr>
      </w:pPr>
      <w:r>
        <w:rPr>
          <w:sz w:val="24"/>
        </w:rPr>
        <w:t>primar,</w:t>
      </w:r>
      <w:r>
        <w:rPr>
          <w:spacing w:val="-3"/>
          <w:sz w:val="24"/>
        </w:rPr>
        <w:t xml:space="preserve"> </w:t>
      </w:r>
      <w:r>
        <w:rPr>
          <w:sz w:val="24"/>
        </w:rPr>
        <w:t>viceprimar,</w:t>
      </w:r>
      <w:r>
        <w:rPr>
          <w:spacing w:val="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politie</w:t>
      </w:r>
      <w:r>
        <w:rPr>
          <w:spacing w:val="-1"/>
          <w:sz w:val="24"/>
        </w:rPr>
        <w:t xml:space="preserve"> </w:t>
      </w:r>
      <w:r>
        <w:rPr>
          <w:sz w:val="24"/>
        </w:rPr>
        <w:t>locală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toate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contravențiile.</w:t>
      </w:r>
    </w:p>
    <w:p w14:paraId="4CC44ECA" w14:textId="031D50C0" w:rsidR="00935CDF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258"/>
        <w:jc w:val="both"/>
        <w:rPr>
          <w:sz w:val="24"/>
        </w:rPr>
      </w:pPr>
      <w:r>
        <w:rPr>
          <w:sz w:val="24"/>
        </w:rPr>
        <w:t>salariații</w:t>
      </w:r>
      <w:r>
        <w:rPr>
          <w:spacing w:val="-2"/>
          <w:sz w:val="24"/>
        </w:rPr>
        <w:t xml:space="preserve"> </w:t>
      </w:r>
      <w:r>
        <w:rPr>
          <w:sz w:val="24"/>
        </w:rPr>
        <w:t>primăriei</w:t>
      </w:r>
      <w:r>
        <w:rPr>
          <w:spacing w:val="1"/>
          <w:sz w:val="24"/>
        </w:rPr>
        <w:t xml:space="preserve"> </w:t>
      </w:r>
      <w:r>
        <w:rPr>
          <w:sz w:val="24"/>
        </w:rPr>
        <w:t>anume</w:t>
      </w:r>
      <w:r>
        <w:rPr>
          <w:spacing w:val="-1"/>
          <w:sz w:val="24"/>
        </w:rPr>
        <w:t xml:space="preserve"> </w:t>
      </w:r>
      <w:r>
        <w:rPr>
          <w:sz w:val="24"/>
        </w:rPr>
        <w:t>împuterniciți prin</w:t>
      </w:r>
      <w:r>
        <w:rPr>
          <w:spacing w:val="-3"/>
          <w:sz w:val="24"/>
        </w:rPr>
        <w:t xml:space="preserve"> </w:t>
      </w:r>
      <w:r>
        <w:rPr>
          <w:sz w:val="24"/>
        </w:rPr>
        <w:t>dispoziții ale</w:t>
      </w:r>
      <w:r>
        <w:rPr>
          <w:spacing w:val="-1"/>
          <w:sz w:val="24"/>
        </w:rPr>
        <w:t xml:space="preserve"> </w:t>
      </w:r>
      <w:r>
        <w:rPr>
          <w:sz w:val="24"/>
        </w:rPr>
        <w:t>primarului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com. </w:t>
      </w:r>
      <w:r w:rsidR="0039557B">
        <w:rPr>
          <w:spacing w:val="-2"/>
          <w:sz w:val="24"/>
        </w:rPr>
        <w:t>Balinț</w:t>
      </w:r>
      <w:r>
        <w:rPr>
          <w:spacing w:val="-2"/>
          <w:sz w:val="24"/>
        </w:rPr>
        <w:t>;</w:t>
      </w:r>
    </w:p>
    <w:p w14:paraId="220F6DBB" w14:textId="77777777" w:rsidR="00935CDF" w:rsidRDefault="00000000">
      <w:pPr>
        <w:pStyle w:val="BodyText"/>
        <w:ind w:left="100" w:right="113" w:firstLine="719"/>
        <w:jc w:val="both"/>
      </w:pPr>
      <w:r>
        <w:rPr>
          <w:b/>
        </w:rPr>
        <w:t xml:space="preserve">Art.15. </w:t>
      </w:r>
      <w:r>
        <w:t xml:space="preserve">Împotriva procesului-verbal de contravenție si de aplicare a sancțiunii, se poate face plângere, in termen de 15 zile de la comunicare, anexând procesul verbal de constatare a </w:t>
      </w:r>
      <w:r>
        <w:rPr>
          <w:spacing w:val="-2"/>
        </w:rPr>
        <w:t>contravenției.</w:t>
      </w:r>
    </w:p>
    <w:p w14:paraId="44F16A50" w14:textId="0E74A6EE" w:rsidR="00935CDF" w:rsidRDefault="00000000">
      <w:pPr>
        <w:pStyle w:val="BodyText"/>
        <w:spacing w:before="1"/>
        <w:ind w:firstLine="0"/>
        <w:jc w:val="both"/>
      </w:pPr>
      <w:r>
        <w:rPr>
          <w:b/>
        </w:rPr>
        <w:t>Art.16.</w:t>
      </w:r>
      <w:r>
        <w:rPr>
          <w:b/>
          <w:spacing w:val="-4"/>
        </w:rPr>
        <w:t xml:space="preserve"> </w:t>
      </w:r>
      <w:r>
        <w:t>Plângerile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soluționează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Judecătoria</w:t>
      </w:r>
      <w:r w:rsidR="007942C5">
        <w:t xml:space="preserve"> în a cărei rază teritorială aparține</w:t>
      </w:r>
      <w:r>
        <w:rPr>
          <w:spacing w:val="-2"/>
        </w:rPr>
        <w:t>.</w:t>
      </w:r>
    </w:p>
    <w:p w14:paraId="7C884E8F" w14:textId="77777777" w:rsidR="00935CDF" w:rsidRDefault="00000000">
      <w:pPr>
        <w:pStyle w:val="BodyText"/>
        <w:ind w:left="100" w:right="118" w:firstLine="719"/>
        <w:jc w:val="both"/>
      </w:pPr>
      <w:r>
        <w:rPr>
          <w:b/>
        </w:rPr>
        <w:t xml:space="preserve">Art.17. </w:t>
      </w:r>
      <w:r>
        <w:t>Procedura constatării contravențiilor si aplicarea sancțiunilor se completează cu prevederile O.G. Nr. 2/2001 privind regimul juridic al contravențiilor.</w:t>
      </w:r>
    </w:p>
    <w:p w14:paraId="143AB971" w14:textId="20159001" w:rsidR="00935CDF" w:rsidRDefault="00000000">
      <w:pPr>
        <w:pStyle w:val="BodyText"/>
        <w:ind w:left="100" w:right="115" w:firstLine="719"/>
        <w:jc w:val="both"/>
      </w:pPr>
      <w:r>
        <w:rPr>
          <w:b/>
        </w:rPr>
        <w:t>Art.18.</w:t>
      </w:r>
      <w:r>
        <w:rPr>
          <w:b/>
          <w:spacing w:val="-2"/>
        </w:rPr>
        <w:t xml:space="preserve"> </w:t>
      </w:r>
      <w:r>
        <w:t>Prezentul</w:t>
      </w:r>
      <w:r>
        <w:rPr>
          <w:spacing w:val="-2"/>
        </w:rPr>
        <w:t xml:space="preserve"> </w:t>
      </w:r>
      <w:r>
        <w:t>regulament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aduce</w:t>
      </w:r>
      <w:r>
        <w:rPr>
          <w:spacing w:val="-2"/>
        </w:rPr>
        <w:t xml:space="preserve"> </w:t>
      </w:r>
      <w:r>
        <w:t>la cunoștință</w:t>
      </w:r>
      <w:r>
        <w:rPr>
          <w:spacing w:val="-2"/>
        </w:rPr>
        <w:t xml:space="preserve"> </w:t>
      </w:r>
      <w:r>
        <w:t>cetățenilor</w:t>
      </w:r>
      <w:r>
        <w:rPr>
          <w:spacing w:val="-2"/>
        </w:rPr>
        <w:t xml:space="preserve"> </w:t>
      </w:r>
      <w:r>
        <w:t>comunei</w:t>
      </w:r>
      <w:r>
        <w:rPr>
          <w:spacing w:val="-1"/>
        </w:rPr>
        <w:t xml:space="preserve"> </w:t>
      </w:r>
      <w:r w:rsidR="0039557B">
        <w:t>Balinț</w:t>
      </w:r>
      <w:r>
        <w:rPr>
          <w:spacing w:val="-1"/>
        </w:rPr>
        <w:t xml:space="preserve"> </w:t>
      </w:r>
      <w:r>
        <w:t xml:space="preserve">prin afișare, prin intermediul consilierilor locali, precum si prin site-ul Primăriei comunei </w:t>
      </w:r>
      <w:r w:rsidR="0039557B">
        <w:t>Balinț</w:t>
      </w:r>
      <w:r>
        <w:t>.</w:t>
      </w:r>
    </w:p>
    <w:p w14:paraId="2BE8D056" w14:textId="77777777" w:rsidR="00935CDF" w:rsidRDefault="00935CDF">
      <w:pPr>
        <w:pStyle w:val="BodyText"/>
        <w:ind w:left="0" w:firstLine="0"/>
      </w:pPr>
    </w:p>
    <w:p w14:paraId="1D8D3422" w14:textId="77777777" w:rsidR="00935CDF" w:rsidRDefault="00935CDF">
      <w:pPr>
        <w:pStyle w:val="BodyText"/>
        <w:ind w:left="0" w:firstLine="0"/>
      </w:pPr>
    </w:p>
    <w:p w14:paraId="4D15BB5E" w14:textId="77777777" w:rsidR="00935CDF" w:rsidRDefault="00000000">
      <w:pPr>
        <w:pStyle w:val="Heading1"/>
        <w:ind w:left="5"/>
      </w:pPr>
      <w:r>
        <w:rPr>
          <w:spacing w:val="-2"/>
        </w:rPr>
        <w:t>PRIMAR</w:t>
      </w:r>
    </w:p>
    <w:p w14:paraId="55C1D5C5" w14:textId="30FD5252" w:rsidR="00935CDF" w:rsidRDefault="0039557B">
      <w:pPr>
        <w:ind w:left="177" w:right="192"/>
        <w:jc w:val="center"/>
        <w:rPr>
          <w:b/>
          <w:sz w:val="24"/>
        </w:rPr>
      </w:pPr>
      <w:r>
        <w:rPr>
          <w:b/>
          <w:sz w:val="24"/>
        </w:rPr>
        <w:t>Popa Andrei Dumitru</w:t>
      </w:r>
    </w:p>
    <w:p w14:paraId="0832D17E" w14:textId="77777777" w:rsidR="00935CDF" w:rsidRDefault="00935CDF">
      <w:pPr>
        <w:pStyle w:val="BodyText"/>
        <w:ind w:left="0" w:firstLine="0"/>
        <w:rPr>
          <w:b/>
        </w:rPr>
      </w:pPr>
    </w:p>
    <w:p w14:paraId="209B89F8" w14:textId="77777777" w:rsidR="00935CDF" w:rsidRDefault="00935CDF">
      <w:pPr>
        <w:pStyle w:val="BodyText"/>
        <w:ind w:left="0" w:firstLine="0"/>
        <w:rPr>
          <w:b/>
        </w:rPr>
      </w:pPr>
    </w:p>
    <w:p w14:paraId="0A08B59B" w14:textId="77777777" w:rsidR="00935CDF" w:rsidRDefault="00935CDF">
      <w:pPr>
        <w:pStyle w:val="BodyText"/>
        <w:ind w:left="0" w:firstLine="0"/>
        <w:rPr>
          <w:b/>
        </w:rPr>
      </w:pPr>
    </w:p>
    <w:p w14:paraId="0B2BABDE" w14:textId="77777777" w:rsidR="00935CDF" w:rsidRDefault="00935CDF">
      <w:pPr>
        <w:pStyle w:val="BodyText"/>
        <w:ind w:left="0" w:firstLine="0"/>
        <w:rPr>
          <w:b/>
        </w:rPr>
      </w:pPr>
    </w:p>
    <w:p w14:paraId="256D0BBD" w14:textId="77777777" w:rsidR="00935CDF" w:rsidRDefault="00935CDF">
      <w:pPr>
        <w:pStyle w:val="BodyText"/>
        <w:ind w:left="0" w:firstLine="0"/>
        <w:rPr>
          <w:b/>
        </w:rPr>
      </w:pPr>
    </w:p>
    <w:p w14:paraId="63680BF4" w14:textId="77777777" w:rsidR="00935CDF" w:rsidRDefault="00935CDF">
      <w:pPr>
        <w:pStyle w:val="BodyText"/>
        <w:ind w:left="0" w:firstLine="0"/>
        <w:rPr>
          <w:b/>
        </w:rPr>
      </w:pPr>
    </w:p>
    <w:p w14:paraId="65701067" w14:textId="014BF0DB" w:rsidR="00935CDF" w:rsidRDefault="00935CDF">
      <w:pPr>
        <w:ind w:left="7061"/>
        <w:rPr>
          <w:b/>
          <w:sz w:val="24"/>
        </w:rPr>
      </w:pPr>
    </w:p>
    <w:sectPr w:rsidR="00935CDF">
      <w:pgSz w:w="12240" w:h="15840"/>
      <w:pgMar w:top="360" w:right="1320" w:bottom="1240" w:left="1340" w:header="0" w:footer="10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9364" w14:textId="77777777" w:rsidR="00101891" w:rsidRDefault="00101891">
      <w:r>
        <w:separator/>
      </w:r>
    </w:p>
  </w:endnote>
  <w:endnote w:type="continuationSeparator" w:id="0">
    <w:p w14:paraId="05598236" w14:textId="77777777" w:rsidR="00101891" w:rsidRDefault="0010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B3DB" w14:textId="77777777" w:rsidR="00935CDF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42C09F9D" wp14:editId="72B81EC7">
              <wp:simplePos x="0" y="0"/>
              <wp:positionH relativeFrom="page">
                <wp:posOffset>3810634</wp:posOffset>
              </wp:positionH>
              <wp:positionV relativeFrom="page">
                <wp:posOffset>9253050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1A2D8" w14:textId="77777777" w:rsidR="00935CDF" w:rsidRDefault="00000000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09F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28.6pt;width:13pt;height:15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M+6sv7gAAAADQEA&#10;AA8AAAAAAAAAAAAAAAAA7AMAAGRycy9kb3ducmV2LnhtbFBLBQYAAAAABAAEAPMAAAD5BAAAAAA=&#10;" filled="f" stroked="f">
              <v:textbox inset="0,0,0,0">
                <w:txbxContent>
                  <w:p w14:paraId="1C81A2D8" w14:textId="77777777" w:rsidR="00935CDF" w:rsidRDefault="00000000">
                    <w:pPr>
                      <w:pStyle w:val="BodyText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F66A" w14:textId="77777777" w:rsidR="00101891" w:rsidRDefault="00101891">
      <w:r>
        <w:separator/>
      </w:r>
    </w:p>
  </w:footnote>
  <w:footnote w:type="continuationSeparator" w:id="0">
    <w:p w14:paraId="25678F8C" w14:textId="77777777" w:rsidR="00101891" w:rsidRDefault="0010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C0"/>
    <w:multiLevelType w:val="hybridMultilevel"/>
    <w:tmpl w:val="2C645706"/>
    <w:lvl w:ilvl="0" w:tplc="E1ECBAD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FB80626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645A645C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900E0E20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3C96D4D2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2604CB52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C36A75F0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07163B44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EBC68CB0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D5B1DA4"/>
    <w:multiLevelType w:val="hybridMultilevel"/>
    <w:tmpl w:val="B8123440"/>
    <w:lvl w:ilvl="0" w:tplc="06903EC8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EC4A81B6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CB4EE7E6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DE527C7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4E36CAF4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86CCE36A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D48A6C8A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679890BC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1900832C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4414153"/>
    <w:multiLevelType w:val="hybridMultilevel"/>
    <w:tmpl w:val="7A848F4E"/>
    <w:lvl w:ilvl="0" w:tplc="18BEAC9A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042E93B4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C74F2C6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5FF2558A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19CE6034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49EC3E58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16565D0A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BAFA9768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D4B6DCF4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4116660"/>
    <w:multiLevelType w:val="hybridMultilevel"/>
    <w:tmpl w:val="78E212AE"/>
    <w:lvl w:ilvl="0" w:tplc="EBEA008C">
      <w:start w:val="18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458A374">
      <w:start w:val="1"/>
      <w:numFmt w:val="low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42040ABC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4420EB72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242856A6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750AA570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50D6973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887EEC10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BDC0F0B4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7562645"/>
    <w:multiLevelType w:val="hybridMultilevel"/>
    <w:tmpl w:val="B7581B9C"/>
    <w:lvl w:ilvl="0" w:tplc="78F488D0">
      <w:start w:val="1"/>
      <w:numFmt w:val="lowerLetter"/>
      <w:lvlText w:val="%1)"/>
      <w:lvlJc w:val="left"/>
      <w:pPr>
        <w:ind w:left="34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77AF77C">
      <w:numFmt w:val="bullet"/>
      <w:lvlText w:val="•"/>
      <w:lvlJc w:val="left"/>
      <w:pPr>
        <w:ind w:left="1264" w:hanging="246"/>
      </w:pPr>
      <w:rPr>
        <w:rFonts w:hint="default"/>
        <w:lang w:val="ro-RO" w:eastAsia="en-US" w:bidi="ar-SA"/>
      </w:rPr>
    </w:lvl>
    <w:lvl w:ilvl="2" w:tplc="0ADE2E8E">
      <w:numFmt w:val="bullet"/>
      <w:lvlText w:val="•"/>
      <w:lvlJc w:val="left"/>
      <w:pPr>
        <w:ind w:left="2188" w:hanging="246"/>
      </w:pPr>
      <w:rPr>
        <w:rFonts w:hint="default"/>
        <w:lang w:val="ro-RO" w:eastAsia="en-US" w:bidi="ar-SA"/>
      </w:rPr>
    </w:lvl>
    <w:lvl w:ilvl="3" w:tplc="50C0521A">
      <w:numFmt w:val="bullet"/>
      <w:lvlText w:val="•"/>
      <w:lvlJc w:val="left"/>
      <w:pPr>
        <w:ind w:left="3112" w:hanging="246"/>
      </w:pPr>
      <w:rPr>
        <w:rFonts w:hint="default"/>
        <w:lang w:val="ro-RO" w:eastAsia="en-US" w:bidi="ar-SA"/>
      </w:rPr>
    </w:lvl>
    <w:lvl w:ilvl="4" w:tplc="08727AB2">
      <w:numFmt w:val="bullet"/>
      <w:lvlText w:val="•"/>
      <w:lvlJc w:val="left"/>
      <w:pPr>
        <w:ind w:left="4036" w:hanging="246"/>
      </w:pPr>
      <w:rPr>
        <w:rFonts w:hint="default"/>
        <w:lang w:val="ro-RO" w:eastAsia="en-US" w:bidi="ar-SA"/>
      </w:rPr>
    </w:lvl>
    <w:lvl w:ilvl="5" w:tplc="772AE888">
      <w:numFmt w:val="bullet"/>
      <w:lvlText w:val="•"/>
      <w:lvlJc w:val="left"/>
      <w:pPr>
        <w:ind w:left="4960" w:hanging="246"/>
      </w:pPr>
      <w:rPr>
        <w:rFonts w:hint="default"/>
        <w:lang w:val="ro-RO" w:eastAsia="en-US" w:bidi="ar-SA"/>
      </w:rPr>
    </w:lvl>
    <w:lvl w:ilvl="6" w:tplc="2CFC3646">
      <w:numFmt w:val="bullet"/>
      <w:lvlText w:val="•"/>
      <w:lvlJc w:val="left"/>
      <w:pPr>
        <w:ind w:left="5884" w:hanging="246"/>
      </w:pPr>
      <w:rPr>
        <w:rFonts w:hint="default"/>
        <w:lang w:val="ro-RO" w:eastAsia="en-US" w:bidi="ar-SA"/>
      </w:rPr>
    </w:lvl>
    <w:lvl w:ilvl="7" w:tplc="91DAECDA">
      <w:numFmt w:val="bullet"/>
      <w:lvlText w:val="•"/>
      <w:lvlJc w:val="left"/>
      <w:pPr>
        <w:ind w:left="6808" w:hanging="246"/>
      </w:pPr>
      <w:rPr>
        <w:rFonts w:hint="default"/>
        <w:lang w:val="ro-RO" w:eastAsia="en-US" w:bidi="ar-SA"/>
      </w:rPr>
    </w:lvl>
    <w:lvl w:ilvl="8" w:tplc="0FB4CE0E">
      <w:numFmt w:val="bullet"/>
      <w:lvlText w:val="•"/>
      <w:lvlJc w:val="left"/>
      <w:pPr>
        <w:ind w:left="7732" w:hanging="246"/>
      </w:pPr>
      <w:rPr>
        <w:rFonts w:hint="default"/>
        <w:lang w:val="ro-RO" w:eastAsia="en-US" w:bidi="ar-SA"/>
      </w:rPr>
    </w:lvl>
  </w:abstractNum>
  <w:abstractNum w:abstractNumId="5" w15:restartNumberingAfterBreak="0">
    <w:nsid w:val="40F94DED"/>
    <w:multiLevelType w:val="hybridMultilevel"/>
    <w:tmpl w:val="5FB2B674"/>
    <w:lvl w:ilvl="0" w:tplc="077ED8F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1B41B82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1BA8726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6504CAD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E7880F68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6408E948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19089E12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A4586950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96D26664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F5F3789"/>
    <w:multiLevelType w:val="hybridMultilevel"/>
    <w:tmpl w:val="875A254A"/>
    <w:lvl w:ilvl="0" w:tplc="F0EC50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F94F33C">
      <w:start w:val="1"/>
      <w:numFmt w:val="lowerLetter"/>
      <w:lvlText w:val="%2)"/>
      <w:lvlJc w:val="left"/>
      <w:pPr>
        <w:ind w:left="10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o-RO" w:eastAsia="en-US" w:bidi="ar-SA"/>
      </w:rPr>
    </w:lvl>
    <w:lvl w:ilvl="2" w:tplc="C59C7C26">
      <w:numFmt w:val="bullet"/>
      <w:lvlText w:val="•"/>
      <w:lvlJc w:val="left"/>
      <w:pPr>
        <w:ind w:left="1793" w:hanging="246"/>
      </w:pPr>
      <w:rPr>
        <w:rFonts w:hint="default"/>
        <w:lang w:val="ro-RO" w:eastAsia="en-US" w:bidi="ar-SA"/>
      </w:rPr>
    </w:lvl>
    <w:lvl w:ilvl="3" w:tplc="424CC1BC">
      <w:numFmt w:val="bullet"/>
      <w:lvlText w:val="•"/>
      <w:lvlJc w:val="left"/>
      <w:pPr>
        <w:ind w:left="2766" w:hanging="246"/>
      </w:pPr>
      <w:rPr>
        <w:rFonts w:hint="default"/>
        <w:lang w:val="ro-RO" w:eastAsia="en-US" w:bidi="ar-SA"/>
      </w:rPr>
    </w:lvl>
    <w:lvl w:ilvl="4" w:tplc="D122966A">
      <w:numFmt w:val="bullet"/>
      <w:lvlText w:val="•"/>
      <w:lvlJc w:val="left"/>
      <w:pPr>
        <w:ind w:left="3740" w:hanging="246"/>
      </w:pPr>
      <w:rPr>
        <w:rFonts w:hint="default"/>
        <w:lang w:val="ro-RO" w:eastAsia="en-US" w:bidi="ar-SA"/>
      </w:rPr>
    </w:lvl>
    <w:lvl w:ilvl="5" w:tplc="E95AA396">
      <w:numFmt w:val="bullet"/>
      <w:lvlText w:val="•"/>
      <w:lvlJc w:val="left"/>
      <w:pPr>
        <w:ind w:left="4713" w:hanging="246"/>
      </w:pPr>
      <w:rPr>
        <w:rFonts w:hint="default"/>
        <w:lang w:val="ro-RO" w:eastAsia="en-US" w:bidi="ar-SA"/>
      </w:rPr>
    </w:lvl>
    <w:lvl w:ilvl="6" w:tplc="5BEE31F6">
      <w:numFmt w:val="bullet"/>
      <w:lvlText w:val="•"/>
      <w:lvlJc w:val="left"/>
      <w:pPr>
        <w:ind w:left="5686" w:hanging="246"/>
      </w:pPr>
      <w:rPr>
        <w:rFonts w:hint="default"/>
        <w:lang w:val="ro-RO" w:eastAsia="en-US" w:bidi="ar-SA"/>
      </w:rPr>
    </w:lvl>
    <w:lvl w:ilvl="7" w:tplc="0C6CD5A6">
      <w:numFmt w:val="bullet"/>
      <w:lvlText w:val="•"/>
      <w:lvlJc w:val="left"/>
      <w:pPr>
        <w:ind w:left="6660" w:hanging="246"/>
      </w:pPr>
      <w:rPr>
        <w:rFonts w:hint="default"/>
        <w:lang w:val="ro-RO" w:eastAsia="en-US" w:bidi="ar-SA"/>
      </w:rPr>
    </w:lvl>
    <w:lvl w:ilvl="8" w:tplc="FA4AA1D6">
      <w:numFmt w:val="bullet"/>
      <w:lvlText w:val="•"/>
      <w:lvlJc w:val="left"/>
      <w:pPr>
        <w:ind w:left="7633" w:hanging="246"/>
      </w:pPr>
      <w:rPr>
        <w:rFonts w:hint="default"/>
        <w:lang w:val="ro-RO" w:eastAsia="en-US" w:bidi="ar-SA"/>
      </w:rPr>
    </w:lvl>
  </w:abstractNum>
  <w:num w:numId="1" w16cid:durableId="1543252397">
    <w:abstractNumId w:val="4"/>
  </w:num>
  <w:num w:numId="2" w16cid:durableId="1139346053">
    <w:abstractNumId w:val="6"/>
  </w:num>
  <w:num w:numId="3" w16cid:durableId="1478958893">
    <w:abstractNumId w:val="1"/>
  </w:num>
  <w:num w:numId="4" w16cid:durableId="716779736">
    <w:abstractNumId w:val="2"/>
  </w:num>
  <w:num w:numId="5" w16cid:durableId="1474326967">
    <w:abstractNumId w:val="3"/>
  </w:num>
  <w:num w:numId="6" w16cid:durableId="1063061933">
    <w:abstractNumId w:val="5"/>
  </w:num>
  <w:num w:numId="7" w16cid:durableId="199872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CDF"/>
    <w:rsid w:val="00101891"/>
    <w:rsid w:val="0039557B"/>
    <w:rsid w:val="00421D77"/>
    <w:rsid w:val="007942C5"/>
    <w:rsid w:val="0082257A"/>
    <w:rsid w:val="008B77C4"/>
    <w:rsid w:val="00935CDF"/>
    <w:rsid w:val="00976FE7"/>
    <w:rsid w:val="00A26503"/>
    <w:rsid w:val="00CA364B"/>
    <w:rsid w:val="00D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8625"/>
  <w15:docId w15:val="{00B5EBEC-DFB9-4859-BDE9-067AD9BC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75" w:right="2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8" w:lineRule="exact"/>
      <w:ind w:left="175" w:right="19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9557B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1948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liviu.salanta</dc:creator>
  <cp:lastModifiedBy>alin onetiu</cp:lastModifiedBy>
  <cp:revision>4</cp:revision>
  <dcterms:created xsi:type="dcterms:W3CDTF">2025-04-04T06:27:00Z</dcterms:created>
  <dcterms:modified xsi:type="dcterms:W3CDTF">2025-04-23T05:16:00Z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for Microsoft 365</vt:lpwstr>
  </property>
</Properties>
</file>