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475C" w14:textId="19B1D78E" w:rsidR="00B50987" w:rsidRPr="00B50987" w:rsidRDefault="00B50987" w:rsidP="00B50987">
      <w:pPr>
        <w:rPr>
          <w:rFonts w:eastAsia="Times New Roman" w:cs="Times New Roman"/>
          <w:szCs w:val="24"/>
        </w:rPr>
      </w:pPr>
      <w:r w:rsidRPr="00B50987">
        <w:rPr>
          <w:rFonts w:ascii="Segoe UI" w:eastAsia="Times New Roman" w:hAnsi="Segoe UI" w:cs="Segoe UI"/>
          <w:noProof/>
          <w:color w:val="1D2228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406D7459" wp14:editId="19638353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B814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455F63C5" w14:textId="77777777" w:rsidR="00B50987" w:rsidRPr="00B50987" w:rsidRDefault="00B50987" w:rsidP="00B50987">
      <w:pPr>
        <w:shd w:val="clear" w:color="auto" w:fill="FFFFFF"/>
        <w:rPr>
          <w:rFonts w:ascii="Segoe UI" w:eastAsia="Times New Roman" w:hAnsi="Segoe UI" w:cs="Segoe UI"/>
          <w:color w:val="1D2228"/>
          <w:sz w:val="20"/>
          <w:szCs w:val="20"/>
        </w:rPr>
      </w:pPr>
      <w:r w:rsidRPr="00B50987">
        <w:rPr>
          <w:rFonts w:ascii="Segoe UI" w:eastAsia="Times New Roman" w:hAnsi="Segoe UI" w:cs="Segoe UI"/>
          <w:b/>
          <w:bCs/>
          <w:color w:val="1D2228"/>
          <w:sz w:val="20"/>
          <w:szCs w:val="20"/>
        </w:rPr>
        <w:t>Agentia Adid</w:t>
      </w:r>
    </w:p>
    <w:p w14:paraId="7783641D" w14:textId="3B0D947B" w:rsidR="00B50987" w:rsidRPr="00B50987" w:rsidRDefault="00B50987" w:rsidP="00B50987">
      <w:pPr>
        <w:shd w:val="clear" w:color="auto" w:fill="FFFFFF"/>
        <w:rPr>
          <w:rFonts w:ascii="Segoe UI" w:eastAsia="Times New Roman" w:hAnsi="Segoe UI" w:cs="Segoe UI"/>
          <w:color w:val="828A93"/>
          <w:sz w:val="20"/>
          <w:szCs w:val="20"/>
        </w:rPr>
      </w:pPr>
      <w:r w:rsidRPr="00B50987">
        <w:rPr>
          <w:rFonts w:ascii="Segoe UI" w:eastAsia="Times New Roman" w:hAnsi="Segoe UI" w:cs="Segoe UI"/>
          <w:color w:val="828A93"/>
          <w:sz w:val="20"/>
          <w:szCs w:val="20"/>
        </w:rPr>
        <w:t xml:space="preserve">Către, UAT BALINȚ </w:t>
      </w:r>
      <w:bookmarkStart w:id="0" w:name="_GoBack"/>
      <w:bookmarkEnd w:id="0"/>
    </w:p>
    <w:p w14:paraId="661D986F" w14:textId="4D77BA25" w:rsidR="005E32F8" w:rsidRDefault="005E32F8"/>
    <w:p w14:paraId="052D085E" w14:textId="2BA6B958" w:rsidR="005E32F8" w:rsidRDefault="005E32F8"/>
    <w:p w14:paraId="36212B7A" w14:textId="318DBE3D" w:rsidR="005E32F8" w:rsidRDefault="005E32F8"/>
    <w:p w14:paraId="37164470" w14:textId="77777777" w:rsidR="005E32F8" w:rsidRPr="005E32F8" w:rsidRDefault="005E32F8" w:rsidP="005E32F8">
      <w:pPr>
        <w:shd w:val="clear" w:color="auto" w:fill="FFFFFF"/>
        <w:rPr>
          <w:rFonts w:eastAsia="Times New Roman" w:cs="Times New Roman"/>
          <w:color w:val="1D2228"/>
          <w:szCs w:val="24"/>
        </w:rPr>
      </w:pPr>
      <w:r w:rsidRPr="005E32F8">
        <w:rPr>
          <w:rFonts w:eastAsia="Times New Roman" w:cs="Times New Roman"/>
          <w:color w:val="1D2228"/>
          <w:szCs w:val="24"/>
        </w:rPr>
        <w:t> În urma informării primite de la operatorul Retim Ecologis</w:t>
      </w:r>
    </w:p>
    <w:p w14:paraId="6C4C479D" w14:textId="77777777" w:rsidR="005E32F8" w:rsidRPr="005E32F8" w:rsidRDefault="005E32F8" w:rsidP="005E32F8">
      <w:pPr>
        <w:shd w:val="clear" w:color="auto" w:fill="FFFFFF"/>
        <w:rPr>
          <w:rFonts w:eastAsia="Times New Roman" w:cs="Times New Roman"/>
          <w:color w:val="1D2228"/>
          <w:szCs w:val="24"/>
        </w:rPr>
      </w:pPr>
      <w:r w:rsidRPr="005E32F8">
        <w:rPr>
          <w:rFonts w:eastAsia="Times New Roman" w:cs="Times New Roman"/>
          <w:color w:val="1D2228"/>
          <w:szCs w:val="24"/>
        </w:rPr>
        <w:t>Service S.A, vă comunicăm că în data de 30.08.2024 se efectuează</w:t>
      </w:r>
    </w:p>
    <w:p w14:paraId="45644473" w14:textId="77777777" w:rsidR="005E32F8" w:rsidRPr="005E32F8" w:rsidRDefault="005E32F8" w:rsidP="005E32F8">
      <w:pPr>
        <w:shd w:val="clear" w:color="auto" w:fill="FFFFFF"/>
        <w:rPr>
          <w:rFonts w:eastAsia="Times New Roman" w:cs="Times New Roman"/>
          <w:color w:val="1D2228"/>
          <w:szCs w:val="24"/>
        </w:rPr>
      </w:pPr>
      <w:r w:rsidRPr="005E32F8">
        <w:rPr>
          <w:rFonts w:eastAsia="Times New Roman" w:cs="Times New Roman"/>
          <w:color w:val="1D2228"/>
          <w:szCs w:val="24"/>
        </w:rPr>
        <w:t>spălarea recipientelor de colectare a deșeurilor reziduale ( pubela</w:t>
      </w:r>
    </w:p>
    <w:p w14:paraId="32A2D7B4" w14:textId="77777777" w:rsidR="005E32F8" w:rsidRPr="005E32F8" w:rsidRDefault="005E32F8" w:rsidP="005E32F8">
      <w:pPr>
        <w:shd w:val="clear" w:color="auto" w:fill="FFFFFF"/>
        <w:rPr>
          <w:rFonts w:eastAsia="Times New Roman" w:cs="Times New Roman"/>
          <w:color w:val="1D2228"/>
          <w:szCs w:val="24"/>
        </w:rPr>
      </w:pPr>
      <w:r w:rsidRPr="005E32F8">
        <w:rPr>
          <w:rFonts w:eastAsia="Times New Roman" w:cs="Times New Roman"/>
          <w:color w:val="1D2228"/>
          <w:szCs w:val="24"/>
        </w:rPr>
        <w:t>neagră ) in zona 0 Ghizela, pe raza UAT Balinț în satele: BALINȚ, BODO,</w:t>
      </w:r>
    </w:p>
    <w:p w14:paraId="2C39EBC2" w14:textId="77777777" w:rsidR="005E32F8" w:rsidRPr="005E32F8" w:rsidRDefault="005E32F8" w:rsidP="005E32F8">
      <w:pPr>
        <w:shd w:val="clear" w:color="auto" w:fill="FFFFFF"/>
        <w:rPr>
          <w:rFonts w:eastAsia="Times New Roman" w:cs="Times New Roman"/>
          <w:color w:val="1D2228"/>
          <w:szCs w:val="24"/>
        </w:rPr>
      </w:pPr>
      <w:r w:rsidRPr="005E32F8">
        <w:rPr>
          <w:rFonts w:eastAsia="Times New Roman" w:cs="Times New Roman"/>
          <w:color w:val="1D2228"/>
          <w:szCs w:val="24"/>
        </w:rPr>
        <w:t>TÎRGOVIȘTE.</w:t>
      </w:r>
    </w:p>
    <w:p w14:paraId="25C7F89D" w14:textId="45164360" w:rsidR="005E32F8" w:rsidRDefault="005E32F8"/>
    <w:p w14:paraId="022381CF" w14:textId="2737A410" w:rsidR="005E32F8" w:rsidRDefault="005E32F8"/>
    <w:p w14:paraId="1C9DC6B2" w14:textId="6BDC4CB7" w:rsidR="005E32F8" w:rsidRDefault="005E32F8"/>
    <w:p w14:paraId="7D77EF34" w14:textId="7D209F4A" w:rsidR="005E32F8" w:rsidRDefault="005E32F8"/>
    <w:p w14:paraId="678BCE65" w14:textId="7979E3E9" w:rsidR="005E32F8" w:rsidRDefault="005E32F8"/>
    <w:p w14:paraId="427431A3" w14:textId="77777777" w:rsidR="005E32F8" w:rsidRPr="005E32F8" w:rsidRDefault="005E32F8" w:rsidP="005E32F8">
      <w:pPr>
        <w:shd w:val="clear" w:color="auto" w:fill="FFFFFF"/>
        <w:rPr>
          <w:rFonts w:ascii="Helvetica" w:eastAsia="Times New Roman" w:hAnsi="Helvetica" w:cs="Helvetica"/>
          <w:color w:val="1D2228"/>
          <w:szCs w:val="24"/>
        </w:rPr>
      </w:pPr>
      <w:r w:rsidRPr="005E32F8">
        <w:rPr>
          <w:rFonts w:ascii="Helvetica" w:eastAsia="Times New Roman" w:hAnsi="Helvetica" w:cs="Helvetica"/>
          <w:color w:val="1D2228"/>
          <w:szCs w:val="24"/>
        </w:rPr>
        <w:t>   În urma informării primite de la operatorul Retim Ecologis</w:t>
      </w:r>
    </w:p>
    <w:p w14:paraId="7EA1238F" w14:textId="77777777" w:rsidR="005E32F8" w:rsidRPr="005E32F8" w:rsidRDefault="005E32F8" w:rsidP="005E32F8">
      <w:pPr>
        <w:shd w:val="clear" w:color="auto" w:fill="FFFFFF"/>
        <w:rPr>
          <w:rFonts w:ascii="Helvetica" w:eastAsia="Times New Roman" w:hAnsi="Helvetica" w:cs="Helvetica"/>
          <w:color w:val="1D2228"/>
          <w:szCs w:val="24"/>
        </w:rPr>
      </w:pPr>
      <w:r w:rsidRPr="005E32F8">
        <w:rPr>
          <w:rFonts w:ascii="Helvetica" w:eastAsia="Times New Roman" w:hAnsi="Helvetica" w:cs="Helvetica"/>
          <w:color w:val="1D2228"/>
          <w:szCs w:val="24"/>
        </w:rPr>
        <w:t>Service S.A, vă comunicăm că în data de 29.08.2024 se efectuează</w:t>
      </w:r>
    </w:p>
    <w:p w14:paraId="06DE33FE" w14:textId="77777777" w:rsidR="005E32F8" w:rsidRPr="005E32F8" w:rsidRDefault="005E32F8" w:rsidP="005E32F8">
      <w:pPr>
        <w:shd w:val="clear" w:color="auto" w:fill="FFFFFF"/>
        <w:rPr>
          <w:rFonts w:ascii="Helvetica" w:eastAsia="Times New Roman" w:hAnsi="Helvetica" w:cs="Helvetica"/>
          <w:color w:val="1D2228"/>
          <w:szCs w:val="24"/>
        </w:rPr>
      </w:pPr>
      <w:r w:rsidRPr="005E32F8">
        <w:rPr>
          <w:rFonts w:ascii="Helvetica" w:eastAsia="Times New Roman" w:hAnsi="Helvetica" w:cs="Helvetica"/>
          <w:color w:val="1D2228"/>
          <w:szCs w:val="24"/>
        </w:rPr>
        <w:t>spălarea recipientelor de colectare a deșeurilor reziduale ( pubela</w:t>
      </w:r>
    </w:p>
    <w:p w14:paraId="157D4150" w14:textId="77777777" w:rsidR="005E32F8" w:rsidRPr="005E32F8" w:rsidRDefault="005E32F8" w:rsidP="005E32F8">
      <w:pPr>
        <w:shd w:val="clear" w:color="auto" w:fill="FFFFFF"/>
        <w:rPr>
          <w:rFonts w:ascii="Helvetica" w:eastAsia="Times New Roman" w:hAnsi="Helvetica" w:cs="Helvetica"/>
          <w:color w:val="1D2228"/>
          <w:szCs w:val="24"/>
        </w:rPr>
      </w:pPr>
      <w:r w:rsidRPr="005E32F8">
        <w:rPr>
          <w:rFonts w:ascii="Helvetica" w:eastAsia="Times New Roman" w:hAnsi="Helvetica" w:cs="Helvetica"/>
          <w:color w:val="1D2228"/>
          <w:szCs w:val="24"/>
        </w:rPr>
        <w:t>neagră ) in zona 0 Ghizela, pe raza UAT Balinț în sat: FĂDIMAC.</w:t>
      </w:r>
    </w:p>
    <w:p w14:paraId="54295F13" w14:textId="77777777" w:rsidR="005E32F8" w:rsidRDefault="005E32F8"/>
    <w:sectPr w:rsidR="005E32F8" w:rsidSect="00346639">
      <w:pgSz w:w="11907" w:h="16840" w:code="9"/>
      <w:pgMar w:top="993" w:right="1041" w:bottom="1440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F8"/>
    <w:rsid w:val="00346639"/>
    <w:rsid w:val="005E32F8"/>
    <w:rsid w:val="006D6AF4"/>
    <w:rsid w:val="006F349B"/>
    <w:rsid w:val="00B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2B3E"/>
  <w15:chartTrackingRefBased/>
  <w15:docId w15:val="{D19EEAA3-3C3E-47CC-9D6E-97854AB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B5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9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483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</cp:revision>
  <dcterms:created xsi:type="dcterms:W3CDTF">2024-08-27T12:26:00Z</dcterms:created>
  <dcterms:modified xsi:type="dcterms:W3CDTF">2024-08-27T12:28:00Z</dcterms:modified>
</cp:coreProperties>
</file>